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3C7621" w14:textId="77777777" w:rsidR="00F75B45" w:rsidRPr="00A74CCE" w:rsidRDefault="00F75B45" w:rsidP="00F75B45">
      <w:pPr>
        <w:widowControl w:val="0"/>
        <w:spacing w:after="0" w:line="240" w:lineRule="auto"/>
        <w:jc w:val="center"/>
        <w:rPr>
          <w:b/>
          <w:szCs w:val="28"/>
        </w:rPr>
      </w:pPr>
      <w:r w:rsidRPr="00A74CCE">
        <w:rPr>
          <w:b/>
          <w:szCs w:val="28"/>
        </w:rPr>
        <w:t>МОГИЛ</w:t>
      </w:r>
      <w:r>
        <w:rPr>
          <w:b/>
          <w:szCs w:val="28"/>
        </w:rPr>
        <w:t>Е</w:t>
      </w:r>
      <w:r w:rsidRPr="00A74CCE">
        <w:rPr>
          <w:b/>
          <w:szCs w:val="28"/>
        </w:rPr>
        <w:t>ВСКИЙ ГОРОДСКОЙ</w:t>
      </w:r>
    </w:p>
    <w:p w14:paraId="668CC074" w14:textId="77777777" w:rsidR="00F75B45" w:rsidRPr="00A74CCE" w:rsidRDefault="00F75B45" w:rsidP="00F75B45">
      <w:pPr>
        <w:widowControl w:val="0"/>
        <w:spacing w:after="0" w:line="240" w:lineRule="auto"/>
        <w:jc w:val="center"/>
        <w:rPr>
          <w:b/>
          <w:szCs w:val="28"/>
        </w:rPr>
      </w:pPr>
      <w:r w:rsidRPr="00A74CCE">
        <w:rPr>
          <w:b/>
          <w:szCs w:val="28"/>
        </w:rPr>
        <w:t>ИСПОЛНИТЕЛЬНЫЙ КОМИТЕТ</w:t>
      </w:r>
    </w:p>
    <w:p w14:paraId="40C014B5" w14:textId="77777777" w:rsidR="00F75B45" w:rsidRPr="00A74CCE" w:rsidRDefault="00F75B45" w:rsidP="00F75B45">
      <w:pPr>
        <w:widowControl w:val="0"/>
        <w:spacing w:after="0" w:line="240" w:lineRule="auto"/>
        <w:jc w:val="center"/>
        <w:rPr>
          <w:b/>
          <w:szCs w:val="28"/>
        </w:rPr>
      </w:pPr>
    </w:p>
    <w:p w14:paraId="23E7332E" w14:textId="77777777" w:rsidR="00F75B45" w:rsidRPr="00A74CCE" w:rsidRDefault="00F75B45" w:rsidP="00F75B45">
      <w:pPr>
        <w:widowControl w:val="0"/>
        <w:spacing w:after="0" w:line="240" w:lineRule="auto"/>
        <w:jc w:val="center"/>
        <w:rPr>
          <w:b/>
          <w:szCs w:val="28"/>
        </w:rPr>
      </w:pPr>
      <w:r w:rsidRPr="00A74CCE">
        <w:rPr>
          <w:b/>
          <w:szCs w:val="28"/>
        </w:rPr>
        <w:t>ОТДЕЛ ИДЕОЛОГИЧЕСКОЙ РАБОТЫ</w:t>
      </w:r>
    </w:p>
    <w:p w14:paraId="77A333DD" w14:textId="77777777" w:rsidR="00F75B45" w:rsidRPr="00065F6B" w:rsidRDefault="00F75B45" w:rsidP="00F75B45">
      <w:pPr>
        <w:spacing w:after="0" w:line="240" w:lineRule="auto"/>
        <w:jc w:val="center"/>
        <w:rPr>
          <w:b/>
          <w:szCs w:val="28"/>
        </w:rPr>
      </w:pPr>
      <w:r w:rsidRPr="00A74CCE">
        <w:rPr>
          <w:b/>
          <w:szCs w:val="28"/>
        </w:rPr>
        <w:t>И ПО ДЕЛАМ МОЛОДЕЖИ</w:t>
      </w:r>
    </w:p>
    <w:p w14:paraId="4B09A26A" w14:textId="77777777" w:rsidR="00B17EFB" w:rsidRDefault="00B17EFB" w:rsidP="00B17EFB">
      <w:pPr>
        <w:spacing w:after="0" w:line="240" w:lineRule="auto"/>
        <w:rPr>
          <w:b/>
          <w:szCs w:val="28"/>
        </w:rPr>
      </w:pPr>
    </w:p>
    <w:p w14:paraId="4BA8A389" w14:textId="77777777" w:rsidR="00B17EFB" w:rsidRDefault="00B17EFB" w:rsidP="00B17EFB">
      <w:pPr>
        <w:spacing w:after="0" w:line="240" w:lineRule="auto"/>
        <w:rPr>
          <w:b/>
          <w:szCs w:val="28"/>
        </w:rPr>
      </w:pPr>
    </w:p>
    <w:p w14:paraId="1F968F3F" w14:textId="77777777" w:rsidR="00B17EFB" w:rsidRDefault="00B17EFB" w:rsidP="00B17EFB">
      <w:pPr>
        <w:spacing w:after="0" w:line="240" w:lineRule="auto"/>
        <w:rPr>
          <w:b/>
          <w:szCs w:val="28"/>
        </w:rPr>
      </w:pPr>
    </w:p>
    <w:p w14:paraId="6E021A82" w14:textId="77777777" w:rsidR="00B17EFB" w:rsidRDefault="00B17EFB" w:rsidP="00B17EFB">
      <w:pPr>
        <w:spacing w:after="0" w:line="240" w:lineRule="auto"/>
        <w:rPr>
          <w:b/>
          <w:szCs w:val="28"/>
        </w:rPr>
      </w:pPr>
    </w:p>
    <w:p w14:paraId="61BFD706" w14:textId="77777777" w:rsidR="00B17EFB" w:rsidRDefault="00B17EFB" w:rsidP="00B17EFB">
      <w:pPr>
        <w:spacing w:after="0" w:line="240" w:lineRule="auto"/>
        <w:rPr>
          <w:b/>
          <w:szCs w:val="28"/>
        </w:rPr>
      </w:pPr>
    </w:p>
    <w:p w14:paraId="17A8ED4E" w14:textId="77777777" w:rsidR="00B17EFB" w:rsidRDefault="00B17EFB" w:rsidP="00B17EFB">
      <w:pPr>
        <w:spacing w:after="0" w:line="240" w:lineRule="auto"/>
        <w:rPr>
          <w:b/>
          <w:szCs w:val="28"/>
        </w:rPr>
      </w:pPr>
    </w:p>
    <w:p w14:paraId="46A480EF" w14:textId="77777777" w:rsidR="00B17EFB" w:rsidRDefault="00B17EFB" w:rsidP="00B17EFB">
      <w:pPr>
        <w:spacing w:after="0" w:line="240" w:lineRule="auto"/>
        <w:rPr>
          <w:b/>
          <w:szCs w:val="28"/>
        </w:rPr>
      </w:pPr>
    </w:p>
    <w:p w14:paraId="2FF3221F" w14:textId="77777777" w:rsidR="00B17EFB" w:rsidRDefault="00B17EFB" w:rsidP="00B17EFB">
      <w:pPr>
        <w:spacing w:after="0" w:line="240" w:lineRule="auto"/>
        <w:rPr>
          <w:b/>
          <w:szCs w:val="28"/>
        </w:rPr>
      </w:pPr>
    </w:p>
    <w:p w14:paraId="1D70DC2D" w14:textId="77777777" w:rsidR="00B17EFB" w:rsidRDefault="00B17EFB" w:rsidP="00B17EFB">
      <w:pPr>
        <w:spacing w:after="0" w:line="240" w:lineRule="auto"/>
        <w:rPr>
          <w:b/>
          <w:szCs w:val="28"/>
        </w:rPr>
      </w:pPr>
    </w:p>
    <w:p w14:paraId="0DBB66D1" w14:textId="77777777" w:rsidR="00B17EFB" w:rsidRDefault="00B17EFB" w:rsidP="00B17EFB">
      <w:pPr>
        <w:spacing w:after="0" w:line="240" w:lineRule="auto"/>
        <w:rPr>
          <w:b/>
          <w:szCs w:val="28"/>
        </w:rPr>
      </w:pPr>
    </w:p>
    <w:p w14:paraId="696429CE" w14:textId="77777777" w:rsidR="00B17EFB" w:rsidRDefault="00B17EFB" w:rsidP="00B17EFB">
      <w:pPr>
        <w:spacing w:after="0" w:line="240" w:lineRule="auto"/>
        <w:rPr>
          <w:b/>
          <w:szCs w:val="28"/>
        </w:rPr>
      </w:pPr>
    </w:p>
    <w:p w14:paraId="42A4A16C" w14:textId="77777777" w:rsidR="00CC3293" w:rsidRPr="00CC3293" w:rsidRDefault="00CC3293" w:rsidP="00CC3293">
      <w:pPr>
        <w:spacing w:after="0" w:line="240" w:lineRule="auto"/>
        <w:ind w:firstLine="709"/>
        <w:jc w:val="center"/>
        <w:rPr>
          <w:b/>
          <w:bCs/>
          <w:sz w:val="48"/>
          <w:szCs w:val="48"/>
        </w:rPr>
      </w:pPr>
      <w:r w:rsidRPr="00CC3293">
        <w:rPr>
          <w:b/>
          <w:bCs/>
          <w:sz w:val="48"/>
          <w:szCs w:val="48"/>
        </w:rPr>
        <w:t xml:space="preserve">ГОД КАЧЕСТВА – ЗАЛОГ УСПЕХА </w:t>
      </w:r>
    </w:p>
    <w:p w14:paraId="40D1810E" w14:textId="77777777" w:rsidR="00CC3293" w:rsidRPr="00CC3293" w:rsidRDefault="00CC3293" w:rsidP="00CC3293">
      <w:pPr>
        <w:spacing w:after="0" w:line="240" w:lineRule="auto"/>
        <w:ind w:firstLine="709"/>
        <w:jc w:val="center"/>
        <w:rPr>
          <w:b/>
          <w:bCs/>
          <w:sz w:val="48"/>
          <w:szCs w:val="48"/>
        </w:rPr>
      </w:pPr>
      <w:r w:rsidRPr="00CC3293">
        <w:rPr>
          <w:b/>
          <w:bCs/>
          <w:sz w:val="48"/>
          <w:szCs w:val="48"/>
        </w:rPr>
        <w:t>СОЦИАЛЬНО-ЭКОНОМИЧЕСКОГО РАЗВИТИЯ СТРАНЫ</w:t>
      </w:r>
    </w:p>
    <w:p w14:paraId="4050C13D" w14:textId="77777777" w:rsidR="00B17EFB" w:rsidRDefault="00B17EFB" w:rsidP="00B17EFB">
      <w:pPr>
        <w:spacing w:after="0" w:line="240" w:lineRule="auto"/>
        <w:jc w:val="center"/>
        <w:rPr>
          <w:b/>
          <w:szCs w:val="28"/>
        </w:rPr>
      </w:pPr>
    </w:p>
    <w:p w14:paraId="7512221D" w14:textId="77777777" w:rsidR="00B17EFB" w:rsidRDefault="00B17EFB" w:rsidP="00B17EFB">
      <w:pPr>
        <w:spacing w:after="0" w:line="240" w:lineRule="auto"/>
        <w:jc w:val="center"/>
        <w:rPr>
          <w:b/>
          <w:szCs w:val="28"/>
        </w:rPr>
      </w:pPr>
    </w:p>
    <w:p w14:paraId="53B3B463" w14:textId="77777777" w:rsidR="00B17EFB" w:rsidRDefault="00B17EFB" w:rsidP="00B17EFB">
      <w:pPr>
        <w:spacing w:after="0" w:line="240" w:lineRule="auto"/>
        <w:jc w:val="center"/>
        <w:rPr>
          <w:b/>
          <w:szCs w:val="28"/>
        </w:rPr>
      </w:pPr>
      <w:r>
        <w:rPr>
          <w:b/>
          <w:szCs w:val="28"/>
        </w:rPr>
        <w:t>материал для информационно-пропагандистских групп</w:t>
      </w:r>
    </w:p>
    <w:p w14:paraId="301C0B90" w14:textId="77777777" w:rsidR="00B17EFB" w:rsidRDefault="00B17EFB" w:rsidP="00B17EFB">
      <w:pPr>
        <w:spacing w:after="0" w:line="240" w:lineRule="auto"/>
        <w:rPr>
          <w:b/>
          <w:szCs w:val="28"/>
        </w:rPr>
      </w:pPr>
    </w:p>
    <w:p w14:paraId="3EF465BC" w14:textId="77777777" w:rsidR="00B17EFB" w:rsidRDefault="00B17EFB" w:rsidP="00B17EFB">
      <w:pPr>
        <w:spacing w:after="0" w:line="240" w:lineRule="auto"/>
        <w:rPr>
          <w:b/>
          <w:szCs w:val="28"/>
        </w:rPr>
      </w:pPr>
    </w:p>
    <w:p w14:paraId="40EFAFA5" w14:textId="77777777" w:rsidR="00B17EFB" w:rsidRDefault="00B17EFB" w:rsidP="00B17EFB">
      <w:pPr>
        <w:spacing w:after="0" w:line="240" w:lineRule="auto"/>
        <w:rPr>
          <w:b/>
          <w:szCs w:val="28"/>
        </w:rPr>
      </w:pPr>
    </w:p>
    <w:p w14:paraId="46321852" w14:textId="77777777" w:rsidR="00B17EFB" w:rsidRDefault="00B17EFB" w:rsidP="00B17EFB">
      <w:pPr>
        <w:spacing w:after="0" w:line="240" w:lineRule="auto"/>
        <w:rPr>
          <w:b/>
          <w:szCs w:val="28"/>
        </w:rPr>
      </w:pPr>
    </w:p>
    <w:p w14:paraId="0ADBD14B" w14:textId="77777777" w:rsidR="00B17EFB" w:rsidRDefault="00B17EFB" w:rsidP="00B17EFB">
      <w:pPr>
        <w:spacing w:after="0" w:line="240" w:lineRule="auto"/>
        <w:rPr>
          <w:b/>
          <w:szCs w:val="28"/>
        </w:rPr>
      </w:pPr>
    </w:p>
    <w:p w14:paraId="2DF8D302" w14:textId="77777777" w:rsidR="00B17EFB" w:rsidRDefault="00B17EFB" w:rsidP="00B17EFB">
      <w:pPr>
        <w:spacing w:after="0" w:line="240" w:lineRule="auto"/>
        <w:rPr>
          <w:b/>
          <w:szCs w:val="28"/>
        </w:rPr>
      </w:pPr>
    </w:p>
    <w:p w14:paraId="3DC3C65F" w14:textId="77777777" w:rsidR="00B17EFB" w:rsidRDefault="00B17EFB" w:rsidP="00B17EFB">
      <w:pPr>
        <w:spacing w:after="0" w:line="240" w:lineRule="auto"/>
        <w:rPr>
          <w:b/>
          <w:szCs w:val="28"/>
        </w:rPr>
      </w:pPr>
    </w:p>
    <w:p w14:paraId="1A9E11C4" w14:textId="77777777" w:rsidR="00B17EFB" w:rsidRDefault="00B17EFB" w:rsidP="00B17EFB">
      <w:pPr>
        <w:spacing w:after="0" w:line="240" w:lineRule="auto"/>
        <w:rPr>
          <w:b/>
          <w:szCs w:val="28"/>
        </w:rPr>
      </w:pPr>
    </w:p>
    <w:p w14:paraId="3D1C4B38" w14:textId="77777777" w:rsidR="00B17EFB" w:rsidRDefault="00B17EFB" w:rsidP="00B17EFB">
      <w:pPr>
        <w:spacing w:after="0" w:line="240" w:lineRule="auto"/>
        <w:rPr>
          <w:b/>
          <w:szCs w:val="28"/>
        </w:rPr>
      </w:pPr>
    </w:p>
    <w:p w14:paraId="017E73F9" w14:textId="77777777" w:rsidR="00B17EFB" w:rsidRDefault="00B17EFB" w:rsidP="00B17EFB">
      <w:pPr>
        <w:spacing w:after="0" w:line="240" w:lineRule="auto"/>
        <w:rPr>
          <w:b/>
          <w:szCs w:val="28"/>
        </w:rPr>
      </w:pPr>
    </w:p>
    <w:p w14:paraId="6B33B5A7" w14:textId="77777777" w:rsidR="00B17EFB" w:rsidRDefault="00B17EFB" w:rsidP="00B17EFB">
      <w:pPr>
        <w:spacing w:after="0" w:line="240" w:lineRule="auto"/>
        <w:rPr>
          <w:b/>
          <w:szCs w:val="28"/>
        </w:rPr>
      </w:pPr>
    </w:p>
    <w:p w14:paraId="39CCA93A" w14:textId="77777777" w:rsidR="00B17EFB" w:rsidRDefault="00B17EFB" w:rsidP="00B17EFB">
      <w:pPr>
        <w:spacing w:after="0" w:line="240" w:lineRule="auto"/>
        <w:rPr>
          <w:b/>
          <w:szCs w:val="28"/>
        </w:rPr>
      </w:pPr>
    </w:p>
    <w:p w14:paraId="7B84E81D" w14:textId="77777777" w:rsidR="00CC3293" w:rsidRDefault="00CC3293" w:rsidP="00B17EFB">
      <w:pPr>
        <w:spacing w:after="0" w:line="240" w:lineRule="auto"/>
        <w:rPr>
          <w:b/>
          <w:szCs w:val="28"/>
        </w:rPr>
      </w:pPr>
    </w:p>
    <w:p w14:paraId="34C99CC4" w14:textId="77777777" w:rsidR="00F75B45" w:rsidRDefault="00F75B45" w:rsidP="00B17EFB">
      <w:pPr>
        <w:spacing w:after="0" w:line="240" w:lineRule="auto"/>
        <w:rPr>
          <w:b/>
          <w:szCs w:val="28"/>
        </w:rPr>
      </w:pPr>
    </w:p>
    <w:p w14:paraId="358FEB56" w14:textId="77777777" w:rsidR="00B17EFB" w:rsidRDefault="00B17EFB" w:rsidP="00B17EFB">
      <w:pPr>
        <w:spacing w:after="0" w:line="240" w:lineRule="auto"/>
        <w:rPr>
          <w:b/>
          <w:szCs w:val="28"/>
        </w:rPr>
      </w:pPr>
    </w:p>
    <w:p w14:paraId="6D441DCD" w14:textId="77777777" w:rsidR="00F847FC" w:rsidRDefault="00F847FC" w:rsidP="00B17EFB">
      <w:pPr>
        <w:spacing w:after="0" w:line="240" w:lineRule="auto"/>
        <w:jc w:val="center"/>
        <w:rPr>
          <w:b/>
          <w:szCs w:val="28"/>
        </w:rPr>
      </w:pPr>
    </w:p>
    <w:p w14:paraId="69384053" w14:textId="77777777" w:rsidR="00F847FC" w:rsidRDefault="00F847FC" w:rsidP="00B17EFB">
      <w:pPr>
        <w:spacing w:after="0" w:line="240" w:lineRule="auto"/>
        <w:jc w:val="center"/>
        <w:rPr>
          <w:b/>
          <w:szCs w:val="28"/>
        </w:rPr>
      </w:pPr>
    </w:p>
    <w:p w14:paraId="2E089DEC" w14:textId="06B348D2" w:rsidR="00B17EFB" w:rsidRDefault="00B17EFB" w:rsidP="00B17EFB">
      <w:pPr>
        <w:spacing w:after="0" w:line="240" w:lineRule="auto"/>
        <w:jc w:val="center"/>
        <w:rPr>
          <w:b/>
          <w:szCs w:val="28"/>
        </w:rPr>
      </w:pPr>
      <w:r>
        <w:rPr>
          <w:b/>
          <w:szCs w:val="28"/>
        </w:rPr>
        <w:t>г. Могил</w:t>
      </w:r>
      <w:r w:rsidR="00A93D12">
        <w:rPr>
          <w:b/>
          <w:szCs w:val="28"/>
        </w:rPr>
        <w:t>е</w:t>
      </w:r>
      <w:r>
        <w:rPr>
          <w:b/>
          <w:szCs w:val="28"/>
        </w:rPr>
        <w:t>в</w:t>
      </w:r>
    </w:p>
    <w:p w14:paraId="1B9F448C" w14:textId="77777777" w:rsidR="00B17EFB" w:rsidRDefault="00CC3293" w:rsidP="00B17EFB">
      <w:pPr>
        <w:spacing w:after="0" w:line="240" w:lineRule="auto"/>
        <w:jc w:val="center"/>
        <w:rPr>
          <w:b/>
          <w:szCs w:val="28"/>
        </w:rPr>
      </w:pPr>
      <w:r>
        <w:rPr>
          <w:b/>
          <w:szCs w:val="28"/>
        </w:rPr>
        <w:t>январь</w:t>
      </w:r>
      <w:r w:rsidR="00B17EFB">
        <w:rPr>
          <w:b/>
          <w:szCs w:val="28"/>
        </w:rPr>
        <w:t xml:space="preserve"> 202</w:t>
      </w:r>
      <w:r>
        <w:rPr>
          <w:b/>
          <w:szCs w:val="28"/>
        </w:rPr>
        <w:t>4</w:t>
      </w:r>
      <w:r w:rsidR="00B17EFB">
        <w:rPr>
          <w:b/>
          <w:szCs w:val="28"/>
        </w:rPr>
        <w:t xml:space="preserve"> г.</w:t>
      </w:r>
    </w:p>
    <w:p w14:paraId="48157238" w14:textId="77777777" w:rsidR="00F847FC" w:rsidRDefault="00F847FC" w:rsidP="00B17EFB">
      <w:pPr>
        <w:spacing w:after="0" w:line="240" w:lineRule="auto"/>
        <w:jc w:val="center"/>
        <w:rPr>
          <w:b/>
          <w:sz w:val="30"/>
          <w:szCs w:val="30"/>
        </w:rPr>
      </w:pPr>
    </w:p>
    <w:p w14:paraId="79CBB37E" w14:textId="77777777" w:rsidR="00B17EFB" w:rsidRDefault="00B17EFB" w:rsidP="00B17EFB">
      <w:pPr>
        <w:spacing w:after="0" w:line="240" w:lineRule="auto"/>
        <w:jc w:val="center"/>
        <w:rPr>
          <w:rFonts w:eastAsia="Calibri" w:cs="Calibri"/>
          <w:b/>
          <w:sz w:val="30"/>
          <w:szCs w:val="30"/>
        </w:rPr>
      </w:pPr>
      <w:r>
        <w:rPr>
          <w:b/>
          <w:sz w:val="30"/>
          <w:szCs w:val="30"/>
        </w:rPr>
        <w:lastRenderedPageBreak/>
        <w:t>СОДЕРЖАНИЕ</w:t>
      </w:r>
    </w:p>
    <w:p w14:paraId="16B1F139" w14:textId="77777777" w:rsidR="00B17EFB" w:rsidRDefault="00B17EFB" w:rsidP="00B17EFB">
      <w:pPr>
        <w:spacing w:after="0" w:line="240" w:lineRule="auto"/>
        <w:jc w:val="center"/>
        <w:rPr>
          <w:b/>
          <w:sz w:val="30"/>
          <w:szCs w:val="30"/>
        </w:rPr>
      </w:pPr>
    </w:p>
    <w:tbl>
      <w:tblPr>
        <w:tblStyle w:val="ad"/>
        <w:tblW w:w="100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67"/>
        <w:gridCol w:w="402"/>
      </w:tblGrid>
      <w:tr w:rsidR="00B17EFB" w14:paraId="24F8F398" w14:textId="77777777" w:rsidTr="00784C3E">
        <w:tc>
          <w:tcPr>
            <w:tcW w:w="9667" w:type="dxa"/>
          </w:tcPr>
          <w:p w14:paraId="437FC257" w14:textId="77777777" w:rsidR="00B17EFB" w:rsidRDefault="00CC3293" w:rsidP="00B17EFB">
            <w:pPr>
              <w:pStyle w:val="a7"/>
              <w:numPr>
                <w:ilvl w:val="0"/>
                <w:numId w:val="9"/>
              </w:numPr>
              <w:ind w:left="34" w:right="-396" w:hanging="5"/>
              <w:rPr>
                <w:rFonts w:ascii="Times New Roman" w:hAnsi="Times New Roman"/>
                <w:bCs/>
                <w:sz w:val="30"/>
                <w:szCs w:val="30"/>
                <w:lang w:val="ru-RU"/>
              </w:rPr>
            </w:pPr>
            <w:r>
              <w:rPr>
                <w:rFonts w:ascii="Times New Roman" w:hAnsi="Times New Roman"/>
                <w:bCs/>
                <w:sz w:val="30"/>
                <w:szCs w:val="30"/>
                <w:lang w:val="ru-RU"/>
              </w:rPr>
              <w:t>Год качества – залог успеха социально-экономического развития страны</w:t>
            </w:r>
            <w:r w:rsidR="00B17EFB">
              <w:rPr>
                <w:rFonts w:ascii="Times New Roman" w:hAnsi="Times New Roman"/>
                <w:bCs/>
                <w:color w:val="FFFFFF" w:themeColor="background1"/>
                <w:sz w:val="30"/>
                <w:szCs w:val="30"/>
                <w:lang w:val="ru-RU"/>
              </w:rPr>
              <w:t xml:space="preserve">…                                                        </w:t>
            </w:r>
            <w:r w:rsidR="000767C7">
              <w:rPr>
                <w:rFonts w:ascii="Times New Roman" w:hAnsi="Times New Roman"/>
                <w:bCs/>
                <w:color w:val="FFFFFF" w:themeColor="background1"/>
                <w:sz w:val="30"/>
                <w:szCs w:val="30"/>
                <w:lang w:val="ru-RU"/>
              </w:rPr>
              <w:t xml:space="preserve">               </w:t>
            </w:r>
            <w:r>
              <w:rPr>
                <w:rFonts w:ascii="Times New Roman" w:hAnsi="Times New Roman"/>
                <w:bCs/>
                <w:color w:val="FFFFFF" w:themeColor="background1"/>
                <w:sz w:val="30"/>
                <w:szCs w:val="30"/>
                <w:lang w:val="ru-RU"/>
              </w:rPr>
              <w:t xml:space="preserve">                                </w:t>
            </w:r>
            <w:r w:rsidR="00B17EFB">
              <w:rPr>
                <w:rFonts w:ascii="Times New Roman" w:hAnsi="Times New Roman"/>
                <w:bCs/>
                <w:sz w:val="30"/>
                <w:szCs w:val="30"/>
                <w:lang w:val="ru-RU"/>
              </w:rPr>
              <w:t>–</w:t>
            </w:r>
            <w:r w:rsidR="00B17EFB">
              <w:rPr>
                <w:rFonts w:ascii="Times New Roman" w:hAnsi="Times New Roman"/>
                <w:bCs/>
                <w:color w:val="FFFFFF" w:themeColor="background1"/>
                <w:sz w:val="30"/>
                <w:szCs w:val="30"/>
                <w:lang w:val="ru-RU"/>
              </w:rPr>
              <w:t xml:space="preserve"> </w:t>
            </w:r>
            <w:r w:rsidR="00B17EFB">
              <w:rPr>
                <w:rFonts w:ascii="Times New Roman" w:hAnsi="Times New Roman"/>
                <w:bCs/>
                <w:sz w:val="30"/>
                <w:szCs w:val="30"/>
                <w:lang w:val="ru-RU"/>
              </w:rPr>
              <w:t>3</w:t>
            </w:r>
          </w:p>
          <w:p w14:paraId="174F6B02" w14:textId="77777777" w:rsidR="00B17EFB" w:rsidRDefault="00B17EFB" w:rsidP="00784C3E">
            <w:pPr>
              <w:pStyle w:val="a7"/>
              <w:ind w:left="57" w:right="-396"/>
              <w:rPr>
                <w:rFonts w:ascii="Times New Roman" w:hAnsi="Times New Roman"/>
                <w:bCs/>
                <w:sz w:val="30"/>
                <w:szCs w:val="30"/>
                <w:lang w:val="ru-RU"/>
              </w:rPr>
            </w:pPr>
          </w:p>
        </w:tc>
        <w:tc>
          <w:tcPr>
            <w:tcW w:w="402" w:type="dxa"/>
          </w:tcPr>
          <w:p w14:paraId="5CC8F8AD" w14:textId="77777777" w:rsidR="00B17EFB" w:rsidRDefault="00B17EFB" w:rsidP="00784C3E">
            <w:pPr>
              <w:rPr>
                <w:rFonts w:ascii="Times New Roman" w:hAnsi="Times New Roman"/>
                <w:bCs/>
                <w:sz w:val="30"/>
                <w:szCs w:val="30"/>
                <w:lang w:val="ru-RU"/>
              </w:rPr>
            </w:pPr>
          </w:p>
        </w:tc>
      </w:tr>
      <w:tr w:rsidR="00B17EFB" w14:paraId="603E7D9C" w14:textId="77777777" w:rsidTr="00784C3E">
        <w:trPr>
          <w:gridAfter w:val="1"/>
          <w:wAfter w:w="402" w:type="dxa"/>
        </w:trPr>
        <w:tc>
          <w:tcPr>
            <w:tcW w:w="9667" w:type="dxa"/>
          </w:tcPr>
          <w:p w14:paraId="7DA5D386" w14:textId="32A8DF83" w:rsidR="00B17EFB" w:rsidRDefault="00757883" w:rsidP="00B17EFB">
            <w:pPr>
              <w:pStyle w:val="a7"/>
              <w:numPr>
                <w:ilvl w:val="0"/>
                <w:numId w:val="9"/>
              </w:numPr>
              <w:ind w:left="34" w:firstLine="23"/>
              <w:rPr>
                <w:rFonts w:ascii="Times New Roman" w:hAnsi="Times New Roman"/>
                <w:bCs/>
                <w:sz w:val="30"/>
                <w:szCs w:val="30"/>
                <w:lang w:val="ru-RU"/>
              </w:rPr>
            </w:pPr>
            <w:r w:rsidRPr="00757883">
              <w:rPr>
                <w:rFonts w:ascii="Times New Roman" w:hAnsi="Times New Roman" w:cs="Times New Roman"/>
                <w:bCs/>
                <w:sz w:val="30"/>
                <w:szCs w:val="30"/>
                <w:lang w:val="ru-RU"/>
              </w:rPr>
              <w:t>Профилактика преступлений, связанных с половой неприкосновенностью и половой свободой несовершеннолетних</w:t>
            </w:r>
            <w:r w:rsidRPr="006D65CE">
              <w:rPr>
                <w:rFonts w:ascii="Times New Roman" w:hAnsi="Times New Roman" w:cs="Times New Roman"/>
                <w:bCs/>
                <w:color w:val="FFFFFF" w:themeColor="background1"/>
                <w:sz w:val="30"/>
                <w:szCs w:val="30"/>
                <w:lang w:val="ru-RU"/>
              </w:rPr>
              <w:t xml:space="preserve"> </w:t>
            </w:r>
            <w:r w:rsidR="006D65CE">
              <w:rPr>
                <w:rFonts w:ascii="Times New Roman" w:hAnsi="Times New Roman"/>
                <w:bCs/>
                <w:color w:val="FFFFFF" w:themeColor="background1"/>
                <w:sz w:val="30"/>
                <w:szCs w:val="30"/>
                <w:lang w:val="ru-RU"/>
              </w:rPr>
              <w:t xml:space="preserve">     </w:t>
            </w:r>
            <w:r>
              <w:rPr>
                <w:rFonts w:ascii="Times New Roman" w:hAnsi="Times New Roman"/>
                <w:bCs/>
                <w:color w:val="FFFFFF" w:themeColor="background1"/>
                <w:sz w:val="30"/>
                <w:szCs w:val="30"/>
                <w:lang w:val="ru-RU"/>
              </w:rPr>
              <w:t xml:space="preserve"> </w:t>
            </w:r>
            <w:r w:rsidR="00B17EFB">
              <w:rPr>
                <w:rFonts w:ascii="Times New Roman" w:hAnsi="Times New Roman"/>
                <w:bCs/>
                <w:sz w:val="30"/>
                <w:szCs w:val="30"/>
                <w:lang w:val="ru-RU"/>
              </w:rPr>
              <w:t xml:space="preserve">– </w:t>
            </w:r>
            <w:r>
              <w:rPr>
                <w:rFonts w:ascii="Times New Roman" w:hAnsi="Times New Roman"/>
                <w:bCs/>
                <w:sz w:val="30"/>
                <w:szCs w:val="30"/>
                <w:lang w:val="ru-RU"/>
              </w:rPr>
              <w:t>1</w:t>
            </w:r>
            <w:r w:rsidR="005059C1">
              <w:rPr>
                <w:rFonts w:ascii="Times New Roman" w:hAnsi="Times New Roman"/>
                <w:bCs/>
                <w:sz w:val="30"/>
                <w:szCs w:val="30"/>
                <w:lang w:val="ru-RU"/>
              </w:rPr>
              <w:t>2</w:t>
            </w:r>
          </w:p>
          <w:p w14:paraId="5DB0BC8E" w14:textId="77777777" w:rsidR="00B17EFB" w:rsidRDefault="00B17EFB" w:rsidP="00784C3E">
            <w:pPr>
              <w:pStyle w:val="a7"/>
              <w:ind w:left="57"/>
              <w:rPr>
                <w:rFonts w:ascii="Times New Roman" w:hAnsi="Times New Roman"/>
                <w:bCs/>
                <w:sz w:val="30"/>
                <w:szCs w:val="30"/>
                <w:lang w:val="ru-RU"/>
              </w:rPr>
            </w:pPr>
          </w:p>
        </w:tc>
      </w:tr>
      <w:tr w:rsidR="00B17EFB" w14:paraId="121D3288" w14:textId="77777777" w:rsidTr="00784C3E">
        <w:trPr>
          <w:gridAfter w:val="1"/>
          <w:wAfter w:w="402" w:type="dxa"/>
        </w:trPr>
        <w:tc>
          <w:tcPr>
            <w:tcW w:w="9667" w:type="dxa"/>
          </w:tcPr>
          <w:p w14:paraId="5865A455" w14:textId="1960D66D" w:rsidR="00B17EFB" w:rsidRPr="00FF7E7C" w:rsidRDefault="00961185" w:rsidP="00B17EFB">
            <w:pPr>
              <w:pStyle w:val="a7"/>
              <w:numPr>
                <w:ilvl w:val="0"/>
                <w:numId w:val="9"/>
              </w:numPr>
              <w:ind w:left="0" w:firstLine="0"/>
              <w:jc w:val="both"/>
              <w:rPr>
                <w:rFonts w:ascii="Times New Roman" w:hAnsi="Times New Roman"/>
                <w:bCs/>
                <w:sz w:val="30"/>
                <w:szCs w:val="30"/>
                <w:lang w:val="ru-RU"/>
              </w:rPr>
            </w:pPr>
            <w:r w:rsidRPr="00961185">
              <w:rPr>
                <w:rFonts w:ascii="Times New Roman" w:hAnsi="Times New Roman" w:cs="Times New Roman"/>
                <w:sz w:val="30"/>
                <w:szCs w:val="30"/>
                <w:lang w:val="ru-RU"/>
              </w:rPr>
              <w:t xml:space="preserve">Нововведения в сфере трудовых отношений: что изменилось </w:t>
            </w:r>
            <w:r w:rsidR="00415BC6">
              <w:rPr>
                <w:rFonts w:ascii="Times New Roman" w:hAnsi="Times New Roman" w:cs="Times New Roman"/>
                <w:sz w:val="30"/>
                <w:szCs w:val="30"/>
                <w:lang w:val="ru-RU"/>
              </w:rPr>
              <w:t xml:space="preserve">               </w:t>
            </w:r>
            <w:r w:rsidRPr="00961185">
              <w:rPr>
                <w:rFonts w:ascii="Times New Roman" w:hAnsi="Times New Roman" w:cs="Times New Roman"/>
                <w:sz w:val="30"/>
                <w:szCs w:val="30"/>
                <w:lang w:val="ru-RU"/>
              </w:rPr>
              <w:t>с 1 января 2024 года</w:t>
            </w:r>
            <w:r w:rsidR="00DC5DFB" w:rsidRPr="0055796E">
              <w:rPr>
                <w:rFonts w:ascii="Times New Roman" w:hAnsi="Times New Roman" w:cs="Times New Roman"/>
                <w:bCs/>
                <w:color w:val="FFFFFF" w:themeColor="background1"/>
                <w:sz w:val="30"/>
                <w:szCs w:val="30"/>
                <w:lang w:val="ru-RU"/>
              </w:rPr>
              <w:t xml:space="preserve"> </w:t>
            </w:r>
            <w:r w:rsidR="00FF7E7C">
              <w:rPr>
                <w:rFonts w:ascii="Times New Roman" w:hAnsi="Times New Roman" w:cs="Times New Roman"/>
                <w:bCs/>
                <w:sz w:val="30"/>
                <w:szCs w:val="30"/>
                <w:lang w:val="ru-RU"/>
              </w:rPr>
              <w:t xml:space="preserve">                                                    </w:t>
            </w:r>
            <w:r w:rsidR="00B17EFB" w:rsidRPr="00FF7E7C">
              <w:rPr>
                <w:rFonts w:ascii="Times New Roman" w:hAnsi="Times New Roman" w:cs="Times New Roman"/>
                <w:bCs/>
                <w:sz w:val="30"/>
                <w:szCs w:val="30"/>
                <w:lang w:val="ru-RU"/>
              </w:rPr>
              <w:t xml:space="preserve">               </w:t>
            </w:r>
            <w:r w:rsidR="00DC5DFB" w:rsidRPr="00FF7E7C">
              <w:rPr>
                <w:rFonts w:ascii="Times New Roman" w:hAnsi="Times New Roman" w:cs="Times New Roman"/>
                <w:bCs/>
                <w:sz w:val="30"/>
                <w:szCs w:val="30"/>
                <w:lang w:val="ru-RU"/>
              </w:rPr>
              <w:t xml:space="preserve">               </w:t>
            </w:r>
            <w:r w:rsidR="00B17EFB" w:rsidRPr="00FF7E7C">
              <w:rPr>
                <w:rFonts w:ascii="Times New Roman" w:hAnsi="Times New Roman" w:cs="Times New Roman"/>
                <w:bCs/>
                <w:sz w:val="30"/>
                <w:szCs w:val="30"/>
                <w:lang w:val="ru-RU"/>
              </w:rPr>
              <w:t>–</w:t>
            </w:r>
            <w:r w:rsidR="00FC0A11">
              <w:rPr>
                <w:rFonts w:ascii="Times New Roman" w:hAnsi="Times New Roman" w:cs="Times New Roman"/>
                <w:bCs/>
                <w:sz w:val="30"/>
                <w:szCs w:val="30"/>
                <w:lang w:val="ru-RU"/>
              </w:rPr>
              <w:t xml:space="preserve"> </w:t>
            </w:r>
            <w:r w:rsidR="00415BC6">
              <w:rPr>
                <w:rFonts w:ascii="Times New Roman" w:hAnsi="Times New Roman" w:cs="Times New Roman"/>
                <w:bCs/>
                <w:sz w:val="30"/>
                <w:szCs w:val="30"/>
                <w:lang w:val="ru-RU"/>
              </w:rPr>
              <w:t>1</w:t>
            </w:r>
            <w:r w:rsidR="005059C1">
              <w:rPr>
                <w:rFonts w:ascii="Times New Roman" w:hAnsi="Times New Roman" w:cs="Times New Roman"/>
                <w:bCs/>
                <w:sz w:val="30"/>
                <w:szCs w:val="30"/>
                <w:lang w:val="ru-RU"/>
              </w:rPr>
              <w:t>6</w:t>
            </w:r>
          </w:p>
          <w:p w14:paraId="4E5E48D7" w14:textId="77777777" w:rsidR="00B17EFB" w:rsidRDefault="00B17EFB" w:rsidP="00784C3E">
            <w:pPr>
              <w:pStyle w:val="a7"/>
              <w:ind w:left="0"/>
              <w:jc w:val="both"/>
              <w:rPr>
                <w:rFonts w:ascii="Times New Roman" w:hAnsi="Times New Roman"/>
                <w:bCs/>
                <w:sz w:val="30"/>
                <w:szCs w:val="30"/>
                <w:lang w:val="ru-RU"/>
              </w:rPr>
            </w:pPr>
          </w:p>
        </w:tc>
      </w:tr>
      <w:tr w:rsidR="00B17EFB" w14:paraId="72E1C2B4" w14:textId="77777777" w:rsidTr="00784C3E">
        <w:trPr>
          <w:gridAfter w:val="1"/>
          <w:wAfter w:w="402" w:type="dxa"/>
        </w:trPr>
        <w:tc>
          <w:tcPr>
            <w:tcW w:w="9667" w:type="dxa"/>
          </w:tcPr>
          <w:p w14:paraId="05283765" w14:textId="584E5D34" w:rsidR="00B17EFB" w:rsidRPr="00FC0A11" w:rsidRDefault="00FC0A11" w:rsidP="00757883">
            <w:pPr>
              <w:pStyle w:val="a7"/>
              <w:numPr>
                <w:ilvl w:val="0"/>
                <w:numId w:val="9"/>
              </w:numPr>
              <w:spacing w:line="280" w:lineRule="exact"/>
              <w:ind w:left="0" w:firstLine="0"/>
              <w:jc w:val="both"/>
              <w:rPr>
                <w:rFonts w:ascii="Times New Roman" w:hAnsi="Times New Roman" w:cs="Times New Roman"/>
                <w:bCs/>
                <w:sz w:val="30"/>
                <w:szCs w:val="30"/>
                <w:lang w:val="ru-RU"/>
              </w:rPr>
            </w:pPr>
            <w:r w:rsidRPr="00FC0A11">
              <w:rPr>
                <w:rFonts w:ascii="Times New Roman" w:hAnsi="Times New Roman" w:cs="Times New Roman"/>
                <w:bCs/>
                <w:sz w:val="30"/>
                <w:szCs w:val="30"/>
                <w:lang w:val="ru-RU"/>
              </w:rPr>
              <w:t>Основные причины пожаров. Неосторожное обращение с огнём. Безопасность при эксплуатации печного и котельного оборудования. Детская шалость с огнём. Безопасная рыбалка. Опасность схода снега с крыш и катания на горках</w:t>
            </w:r>
            <w:r>
              <w:rPr>
                <w:rFonts w:ascii="Times New Roman" w:hAnsi="Times New Roman" w:cs="Times New Roman"/>
                <w:bCs/>
                <w:sz w:val="30"/>
                <w:szCs w:val="30"/>
                <w:lang w:val="ru-RU"/>
              </w:rPr>
              <w:t xml:space="preserve">                                                                           – </w:t>
            </w:r>
            <w:r w:rsidR="00415BC6">
              <w:rPr>
                <w:rFonts w:ascii="Times New Roman" w:hAnsi="Times New Roman" w:cs="Times New Roman"/>
                <w:bCs/>
                <w:sz w:val="30"/>
                <w:szCs w:val="30"/>
                <w:lang w:val="ru-RU"/>
              </w:rPr>
              <w:t>2</w:t>
            </w:r>
            <w:r w:rsidR="005059C1">
              <w:rPr>
                <w:rFonts w:ascii="Times New Roman" w:hAnsi="Times New Roman" w:cs="Times New Roman"/>
                <w:bCs/>
                <w:sz w:val="30"/>
                <w:szCs w:val="30"/>
                <w:lang w:val="ru-RU"/>
              </w:rPr>
              <w:t>4</w:t>
            </w:r>
          </w:p>
        </w:tc>
      </w:tr>
      <w:tr w:rsidR="00757883" w14:paraId="038DB1D1" w14:textId="77777777" w:rsidTr="00784C3E">
        <w:trPr>
          <w:gridAfter w:val="1"/>
          <w:wAfter w:w="402" w:type="dxa"/>
        </w:trPr>
        <w:tc>
          <w:tcPr>
            <w:tcW w:w="9667" w:type="dxa"/>
          </w:tcPr>
          <w:p w14:paraId="59F76940" w14:textId="77777777" w:rsidR="00757883" w:rsidRPr="00961185" w:rsidRDefault="00757883" w:rsidP="00757883">
            <w:pPr>
              <w:pStyle w:val="a7"/>
              <w:spacing w:line="280" w:lineRule="exact"/>
              <w:ind w:left="0"/>
              <w:jc w:val="both"/>
              <w:rPr>
                <w:rFonts w:cs="Times New Roman"/>
                <w:bCs/>
                <w:sz w:val="30"/>
                <w:szCs w:val="30"/>
                <w:lang w:val="ru-RU"/>
              </w:rPr>
            </w:pPr>
          </w:p>
        </w:tc>
      </w:tr>
      <w:tr w:rsidR="00757883" w14:paraId="12740D27" w14:textId="77777777" w:rsidTr="00784C3E">
        <w:trPr>
          <w:gridAfter w:val="1"/>
          <w:wAfter w:w="402" w:type="dxa"/>
        </w:trPr>
        <w:tc>
          <w:tcPr>
            <w:tcW w:w="9667" w:type="dxa"/>
          </w:tcPr>
          <w:p w14:paraId="6DEB522D" w14:textId="77777777" w:rsidR="00757883" w:rsidRDefault="00757883" w:rsidP="00757883">
            <w:pPr>
              <w:pStyle w:val="a7"/>
              <w:spacing w:line="280" w:lineRule="exact"/>
              <w:ind w:left="0"/>
              <w:jc w:val="both"/>
              <w:rPr>
                <w:bCs/>
                <w:sz w:val="30"/>
                <w:szCs w:val="30"/>
                <w:lang w:val="ru-RU"/>
              </w:rPr>
            </w:pPr>
          </w:p>
          <w:p w14:paraId="77BC6B7A" w14:textId="77777777" w:rsidR="00F75B45" w:rsidRPr="00757883" w:rsidRDefault="00F75B45" w:rsidP="00757883">
            <w:pPr>
              <w:pStyle w:val="a7"/>
              <w:spacing w:line="280" w:lineRule="exact"/>
              <w:ind w:left="0"/>
              <w:jc w:val="both"/>
              <w:rPr>
                <w:bCs/>
                <w:sz w:val="30"/>
                <w:szCs w:val="30"/>
                <w:lang w:val="ru-RU"/>
              </w:rPr>
            </w:pPr>
          </w:p>
        </w:tc>
      </w:tr>
    </w:tbl>
    <w:p w14:paraId="16F3AB6A" w14:textId="77777777" w:rsidR="00B17EFB" w:rsidRDefault="00B17EFB" w:rsidP="00B17EFB">
      <w:pPr>
        <w:spacing w:after="0" w:line="280" w:lineRule="exact"/>
        <w:rPr>
          <w:rFonts w:eastAsia="Times New Roman" w:cs="Times New Roman"/>
          <w:sz w:val="30"/>
          <w:szCs w:val="30"/>
        </w:rPr>
      </w:pPr>
    </w:p>
    <w:p w14:paraId="1D03CC5D" w14:textId="77777777" w:rsidR="00B17EFB" w:rsidRDefault="00905935" w:rsidP="00B17EFB">
      <w:pPr>
        <w:spacing w:after="0" w:line="280" w:lineRule="exact"/>
        <w:rPr>
          <w:rFonts w:eastAsia="Times New Roman" w:cs="Times New Roman"/>
          <w:sz w:val="30"/>
          <w:szCs w:val="30"/>
        </w:rPr>
      </w:pPr>
      <w:r>
        <w:rPr>
          <w:rFonts w:eastAsia="Times New Roman" w:cs="Times New Roman"/>
          <w:sz w:val="30"/>
          <w:szCs w:val="30"/>
        </w:rPr>
        <w:t xml:space="preserve">Ссылка для скачивания презентации: </w:t>
      </w:r>
      <w:hyperlink r:id="rId7" w:history="1">
        <w:r w:rsidR="00D76AEE" w:rsidRPr="00BE6171">
          <w:rPr>
            <w:rStyle w:val="ac"/>
            <w:rFonts w:eastAsia="Times New Roman" w:cs="Times New Roman"/>
            <w:sz w:val="30"/>
            <w:szCs w:val="30"/>
          </w:rPr>
          <w:t>https://goridcentr.csgpb.by/v-pomoshh-ideologu/dni-informirovaniya/</w:t>
        </w:r>
      </w:hyperlink>
    </w:p>
    <w:p w14:paraId="35C3D0DF" w14:textId="77777777" w:rsidR="00D76AEE" w:rsidRDefault="00D76AEE" w:rsidP="00B17EFB">
      <w:pPr>
        <w:spacing w:after="0" w:line="280" w:lineRule="exact"/>
        <w:rPr>
          <w:rFonts w:eastAsia="Times New Roman" w:cs="Times New Roman"/>
          <w:sz w:val="30"/>
          <w:szCs w:val="30"/>
        </w:rPr>
      </w:pPr>
    </w:p>
    <w:p w14:paraId="3430C09F" w14:textId="77777777" w:rsidR="00D76AEE" w:rsidRDefault="00D76AEE" w:rsidP="00B17EFB">
      <w:pPr>
        <w:spacing w:after="0" w:line="280" w:lineRule="exact"/>
        <w:rPr>
          <w:rFonts w:eastAsia="Times New Roman" w:cs="Times New Roman"/>
          <w:sz w:val="30"/>
          <w:szCs w:val="30"/>
        </w:rPr>
      </w:pPr>
    </w:p>
    <w:p w14:paraId="4D5A63C9" w14:textId="77777777" w:rsidR="00B17EFB" w:rsidRDefault="00B17EFB" w:rsidP="00B17EFB">
      <w:pPr>
        <w:spacing w:after="0" w:line="280" w:lineRule="exact"/>
        <w:rPr>
          <w:rFonts w:eastAsia="Times New Roman" w:cs="Times New Roman"/>
          <w:sz w:val="30"/>
          <w:szCs w:val="30"/>
        </w:rPr>
      </w:pPr>
    </w:p>
    <w:p w14:paraId="1FB2EF90" w14:textId="77777777" w:rsidR="00B17EFB" w:rsidRDefault="00B17EFB" w:rsidP="00B17EFB">
      <w:pPr>
        <w:spacing w:after="0" w:line="280" w:lineRule="exact"/>
        <w:rPr>
          <w:rFonts w:eastAsia="Times New Roman" w:cs="Times New Roman"/>
          <w:sz w:val="30"/>
          <w:szCs w:val="30"/>
        </w:rPr>
      </w:pPr>
    </w:p>
    <w:p w14:paraId="2E9D1D1D" w14:textId="77777777" w:rsidR="00B17EFB" w:rsidRDefault="00B17EFB" w:rsidP="00B17EFB">
      <w:pPr>
        <w:spacing w:after="0" w:line="280" w:lineRule="exact"/>
        <w:rPr>
          <w:rFonts w:eastAsia="Times New Roman" w:cs="Times New Roman"/>
          <w:sz w:val="30"/>
          <w:szCs w:val="30"/>
        </w:rPr>
      </w:pPr>
    </w:p>
    <w:p w14:paraId="5C72A50B" w14:textId="77777777" w:rsidR="00B17EFB" w:rsidRDefault="00B17EFB" w:rsidP="00B17EFB">
      <w:pPr>
        <w:spacing w:after="0" w:line="280" w:lineRule="exact"/>
        <w:rPr>
          <w:rFonts w:eastAsia="Times New Roman" w:cs="Times New Roman"/>
          <w:sz w:val="30"/>
          <w:szCs w:val="30"/>
        </w:rPr>
      </w:pPr>
    </w:p>
    <w:p w14:paraId="35328A16" w14:textId="77777777" w:rsidR="00B17EFB" w:rsidRDefault="00B17EFB" w:rsidP="00B17EFB">
      <w:pPr>
        <w:spacing w:after="0" w:line="280" w:lineRule="exact"/>
        <w:rPr>
          <w:rFonts w:eastAsia="Times New Roman" w:cs="Times New Roman"/>
          <w:sz w:val="30"/>
          <w:szCs w:val="30"/>
        </w:rPr>
      </w:pPr>
    </w:p>
    <w:p w14:paraId="6EE847D4" w14:textId="77777777" w:rsidR="00B17EFB" w:rsidRDefault="00B17EFB" w:rsidP="00B17EFB">
      <w:pPr>
        <w:spacing w:after="0" w:line="280" w:lineRule="exact"/>
        <w:rPr>
          <w:rFonts w:eastAsia="Times New Roman" w:cs="Times New Roman"/>
          <w:sz w:val="30"/>
          <w:szCs w:val="30"/>
        </w:rPr>
      </w:pPr>
    </w:p>
    <w:p w14:paraId="6018880D" w14:textId="77777777" w:rsidR="00B17EFB" w:rsidRDefault="00B17EFB" w:rsidP="00B17EFB">
      <w:pPr>
        <w:spacing w:after="0" w:line="280" w:lineRule="exact"/>
        <w:rPr>
          <w:rFonts w:eastAsia="Times New Roman" w:cs="Times New Roman"/>
          <w:sz w:val="30"/>
          <w:szCs w:val="30"/>
        </w:rPr>
      </w:pPr>
    </w:p>
    <w:p w14:paraId="28283444" w14:textId="77777777" w:rsidR="00B17EFB" w:rsidRDefault="00B17EFB" w:rsidP="00B17EFB">
      <w:pPr>
        <w:spacing w:after="0" w:line="280" w:lineRule="exact"/>
        <w:rPr>
          <w:rFonts w:eastAsia="Times New Roman" w:cs="Times New Roman"/>
          <w:sz w:val="30"/>
          <w:szCs w:val="30"/>
        </w:rPr>
      </w:pPr>
    </w:p>
    <w:p w14:paraId="2969CA81" w14:textId="77777777" w:rsidR="00B17EFB" w:rsidRDefault="00B17EFB" w:rsidP="00B17EFB">
      <w:pPr>
        <w:spacing w:after="0" w:line="280" w:lineRule="exact"/>
        <w:rPr>
          <w:rFonts w:eastAsia="Times New Roman" w:cs="Times New Roman"/>
          <w:sz w:val="30"/>
          <w:szCs w:val="30"/>
        </w:rPr>
      </w:pPr>
    </w:p>
    <w:p w14:paraId="5A8A7A5F" w14:textId="77777777" w:rsidR="00B17EFB" w:rsidRDefault="00B17EFB" w:rsidP="00B17EFB">
      <w:pPr>
        <w:spacing w:after="0" w:line="280" w:lineRule="exact"/>
        <w:rPr>
          <w:rFonts w:eastAsia="Times New Roman" w:cs="Times New Roman"/>
          <w:sz w:val="30"/>
          <w:szCs w:val="30"/>
        </w:rPr>
      </w:pPr>
    </w:p>
    <w:p w14:paraId="0D85819B" w14:textId="77777777" w:rsidR="00B17EFB" w:rsidRDefault="00B17EFB" w:rsidP="00B17EFB">
      <w:pPr>
        <w:spacing w:after="0" w:line="280" w:lineRule="exact"/>
        <w:rPr>
          <w:rFonts w:eastAsia="Times New Roman" w:cs="Times New Roman"/>
          <w:sz w:val="30"/>
          <w:szCs w:val="30"/>
        </w:rPr>
      </w:pPr>
    </w:p>
    <w:p w14:paraId="55C9CAC9" w14:textId="77777777" w:rsidR="00B17EFB" w:rsidRDefault="00B17EFB" w:rsidP="00B17EFB">
      <w:pPr>
        <w:spacing w:after="0" w:line="280" w:lineRule="exact"/>
        <w:rPr>
          <w:rFonts w:eastAsia="Times New Roman" w:cs="Times New Roman"/>
          <w:sz w:val="30"/>
          <w:szCs w:val="30"/>
        </w:rPr>
      </w:pPr>
    </w:p>
    <w:p w14:paraId="397552B1" w14:textId="77777777" w:rsidR="00B17EFB" w:rsidRDefault="00B17EFB" w:rsidP="00B17EFB">
      <w:pPr>
        <w:spacing w:after="0" w:line="280" w:lineRule="exact"/>
        <w:rPr>
          <w:rFonts w:eastAsia="Times New Roman" w:cs="Times New Roman"/>
          <w:sz w:val="30"/>
          <w:szCs w:val="30"/>
        </w:rPr>
      </w:pPr>
    </w:p>
    <w:p w14:paraId="64F229B0" w14:textId="77777777" w:rsidR="00B17EFB" w:rsidRDefault="00B17EFB" w:rsidP="00B17EFB">
      <w:pPr>
        <w:spacing w:after="0" w:line="280" w:lineRule="exact"/>
        <w:rPr>
          <w:rFonts w:eastAsia="Times New Roman" w:cs="Times New Roman"/>
          <w:sz w:val="30"/>
          <w:szCs w:val="30"/>
        </w:rPr>
      </w:pPr>
    </w:p>
    <w:p w14:paraId="39363987" w14:textId="77777777" w:rsidR="00B17EFB" w:rsidRDefault="00B17EFB" w:rsidP="00B17EFB">
      <w:pPr>
        <w:spacing w:after="0" w:line="280" w:lineRule="exact"/>
        <w:rPr>
          <w:rFonts w:eastAsia="Times New Roman" w:cs="Times New Roman"/>
          <w:sz w:val="30"/>
          <w:szCs w:val="30"/>
        </w:rPr>
      </w:pPr>
    </w:p>
    <w:p w14:paraId="7049BBCB" w14:textId="77777777" w:rsidR="00B17EFB" w:rsidRDefault="00B17EFB" w:rsidP="00B17EFB">
      <w:pPr>
        <w:spacing w:after="0" w:line="280" w:lineRule="exact"/>
        <w:rPr>
          <w:rFonts w:eastAsia="Times New Roman" w:cs="Times New Roman"/>
          <w:sz w:val="30"/>
          <w:szCs w:val="30"/>
        </w:rPr>
      </w:pPr>
    </w:p>
    <w:p w14:paraId="57B64D16" w14:textId="77777777" w:rsidR="00B17EFB" w:rsidRDefault="00B17EFB" w:rsidP="00B17EFB">
      <w:pPr>
        <w:spacing w:after="0" w:line="280" w:lineRule="exact"/>
        <w:rPr>
          <w:rFonts w:eastAsia="Times New Roman" w:cs="Times New Roman"/>
          <w:sz w:val="30"/>
          <w:szCs w:val="30"/>
        </w:rPr>
      </w:pPr>
    </w:p>
    <w:p w14:paraId="07B82607" w14:textId="77777777" w:rsidR="00B17EFB" w:rsidRDefault="00B17EFB" w:rsidP="00B17EFB">
      <w:pPr>
        <w:spacing w:after="0" w:line="280" w:lineRule="exact"/>
        <w:rPr>
          <w:rFonts w:eastAsia="Times New Roman" w:cs="Times New Roman"/>
          <w:sz w:val="30"/>
          <w:szCs w:val="30"/>
        </w:rPr>
      </w:pPr>
    </w:p>
    <w:p w14:paraId="3E9796A3" w14:textId="77777777" w:rsidR="00B17EFB" w:rsidRDefault="00B17EFB" w:rsidP="00B17EFB">
      <w:pPr>
        <w:spacing w:after="0" w:line="280" w:lineRule="exact"/>
        <w:rPr>
          <w:rFonts w:eastAsia="Times New Roman" w:cs="Times New Roman"/>
          <w:sz w:val="30"/>
          <w:szCs w:val="30"/>
        </w:rPr>
      </w:pPr>
    </w:p>
    <w:p w14:paraId="587AB89D" w14:textId="77777777" w:rsidR="00A72604" w:rsidRDefault="00A72604" w:rsidP="00B17EFB">
      <w:pPr>
        <w:spacing w:after="0" w:line="280" w:lineRule="exact"/>
        <w:rPr>
          <w:rFonts w:eastAsia="Times New Roman" w:cs="Times New Roman"/>
          <w:sz w:val="30"/>
          <w:szCs w:val="30"/>
        </w:rPr>
      </w:pPr>
    </w:p>
    <w:p w14:paraId="77095139" w14:textId="77777777" w:rsidR="00B17EFB" w:rsidRDefault="00B17EFB" w:rsidP="00B17EFB">
      <w:pPr>
        <w:spacing w:after="0" w:line="280" w:lineRule="exact"/>
        <w:rPr>
          <w:rFonts w:eastAsia="Times New Roman" w:cs="Times New Roman"/>
          <w:sz w:val="30"/>
          <w:szCs w:val="30"/>
        </w:rPr>
      </w:pPr>
    </w:p>
    <w:p w14:paraId="3B7DF104" w14:textId="26FD60BB" w:rsidR="00F75B45" w:rsidRDefault="00F75B45" w:rsidP="00C0293A">
      <w:pPr>
        <w:spacing w:after="0" w:line="240" w:lineRule="auto"/>
        <w:ind w:firstLine="709"/>
        <w:jc w:val="center"/>
        <w:rPr>
          <w:b/>
          <w:bCs/>
          <w:sz w:val="30"/>
          <w:szCs w:val="30"/>
        </w:rPr>
      </w:pPr>
    </w:p>
    <w:p w14:paraId="6174A180" w14:textId="526494D9" w:rsidR="00A93D12" w:rsidRDefault="00A93D12" w:rsidP="00C0293A">
      <w:pPr>
        <w:spacing w:after="0" w:line="240" w:lineRule="auto"/>
        <w:ind w:firstLine="709"/>
        <w:jc w:val="center"/>
        <w:rPr>
          <w:b/>
          <w:bCs/>
          <w:sz w:val="30"/>
          <w:szCs w:val="30"/>
        </w:rPr>
      </w:pPr>
    </w:p>
    <w:p w14:paraId="77AF3181" w14:textId="77777777" w:rsidR="00A93D12" w:rsidRDefault="00A93D12" w:rsidP="00C0293A">
      <w:pPr>
        <w:spacing w:after="0" w:line="240" w:lineRule="auto"/>
        <w:ind w:firstLine="709"/>
        <w:jc w:val="center"/>
        <w:rPr>
          <w:b/>
          <w:bCs/>
          <w:sz w:val="30"/>
          <w:szCs w:val="30"/>
        </w:rPr>
      </w:pPr>
    </w:p>
    <w:p w14:paraId="69940349" w14:textId="77777777" w:rsidR="00C0293A" w:rsidRPr="0035673A" w:rsidRDefault="00C0293A" w:rsidP="00C0293A">
      <w:pPr>
        <w:spacing w:after="0" w:line="240" w:lineRule="auto"/>
        <w:ind w:firstLine="709"/>
        <w:jc w:val="center"/>
        <w:rPr>
          <w:b/>
          <w:bCs/>
          <w:sz w:val="30"/>
          <w:szCs w:val="30"/>
        </w:rPr>
      </w:pPr>
      <w:r w:rsidRPr="0035673A">
        <w:rPr>
          <w:b/>
          <w:bCs/>
          <w:sz w:val="30"/>
          <w:szCs w:val="30"/>
        </w:rPr>
        <w:lastRenderedPageBreak/>
        <w:t xml:space="preserve">ГОД КАЧЕСТВА – ЗАЛОГ УСПЕХА </w:t>
      </w:r>
    </w:p>
    <w:p w14:paraId="6E4F09BE" w14:textId="77777777" w:rsidR="00C0293A" w:rsidRDefault="00C0293A" w:rsidP="00C0293A">
      <w:pPr>
        <w:spacing w:after="0" w:line="240" w:lineRule="auto"/>
        <w:ind w:firstLine="709"/>
        <w:jc w:val="center"/>
        <w:rPr>
          <w:b/>
          <w:bCs/>
          <w:sz w:val="30"/>
          <w:szCs w:val="30"/>
        </w:rPr>
      </w:pPr>
      <w:r w:rsidRPr="0035673A">
        <w:rPr>
          <w:b/>
          <w:bCs/>
          <w:sz w:val="30"/>
          <w:szCs w:val="30"/>
        </w:rPr>
        <w:t>СОЦИАЛЬНО-ЭКОНОМИЧЕСКОГО РАЗВИТИЯ СТРАНЫ</w:t>
      </w:r>
    </w:p>
    <w:p w14:paraId="6935B263" w14:textId="77777777" w:rsidR="00C0293A" w:rsidRPr="00F43E6A" w:rsidRDefault="00C0293A" w:rsidP="00C0293A">
      <w:pPr>
        <w:spacing w:after="0" w:line="240" w:lineRule="auto"/>
        <w:ind w:firstLine="709"/>
        <w:jc w:val="center"/>
        <w:rPr>
          <w:bCs/>
          <w:sz w:val="10"/>
          <w:szCs w:val="10"/>
        </w:rPr>
      </w:pPr>
    </w:p>
    <w:p w14:paraId="4C095D40" w14:textId="77777777" w:rsidR="00C0293A" w:rsidRPr="00C0293A" w:rsidRDefault="00C0293A" w:rsidP="00F43E6A">
      <w:pPr>
        <w:widowControl w:val="0"/>
        <w:spacing w:after="0" w:line="300" w:lineRule="exact"/>
        <w:jc w:val="center"/>
        <w:rPr>
          <w:rFonts w:cs="Times New Roman"/>
          <w:b/>
          <w:bCs/>
          <w:sz w:val="20"/>
          <w:szCs w:val="20"/>
        </w:rPr>
      </w:pPr>
      <w:r w:rsidRPr="00C0293A">
        <w:rPr>
          <w:rFonts w:cs="Times New Roman"/>
          <w:i/>
          <w:sz w:val="20"/>
          <w:szCs w:val="20"/>
        </w:rPr>
        <w:t>Материал подготовлен Академией управления при Президенте Республики Беларусь</w:t>
      </w:r>
      <w:r>
        <w:rPr>
          <w:rFonts w:cs="Times New Roman"/>
          <w:i/>
          <w:sz w:val="20"/>
          <w:szCs w:val="20"/>
        </w:rPr>
        <w:t xml:space="preserve"> </w:t>
      </w:r>
      <w:r w:rsidRPr="00C0293A">
        <w:rPr>
          <w:rFonts w:cs="Times New Roman"/>
          <w:i/>
          <w:sz w:val="20"/>
          <w:szCs w:val="20"/>
        </w:rPr>
        <w:t>на основе информации республиканских органов государственного управления,</w:t>
      </w:r>
      <w:r w:rsidR="00F43E6A">
        <w:rPr>
          <w:rFonts w:cs="Times New Roman"/>
          <w:i/>
          <w:sz w:val="20"/>
          <w:szCs w:val="20"/>
        </w:rPr>
        <w:t xml:space="preserve"> </w:t>
      </w:r>
      <w:r w:rsidRPr="00C0293A">
        <w:rPr>
          <w:rFonts w:cs="Times New Roman"/>
          <w:i/>
          <w:sz w:val="20"/>
          <w:szCs w:val="20"/>
        </w:rPr>
        <w:t>Национальной академии наук Беларуси,</w:t>
      </w:r>
      <w:r w:rsidR="00F43E6A">
        <w:rPr>
          <w:rFonts w:cs="Times New Roman"/>
          <w:i/>
          <w:sz w:val="20"/>
          <w:szCs w:val="20"/>
        </w:rPr>
        <w:t xml:space="preserve"> </w:t>
      </w:r>
      <w:r w:rsidRPr="00C0293A">
        <w:rPr>
          <w:rFonts w:cs="Times New Roman"/>
          <w:i/>
          <w:sz w:val="20"/>
          <w:szCs w:val="20"/>
        </w:rPr>
        <w:t>материалов агентства «БелТА» и газеты «СБ. Беларусь сегодня»</w:t>
      </w:r>
    </w:p>
    <w:p w14:paraId="1E4B3F90" w14:textId="77777777" w:rsidR="00C0293A" w:rsidRPr="00F43E6A" w:rsidRDefault="00C0293A" w:rsidP="00C0293A">
      <w:pPr>
        <w:spacing w:after="0" w:line="240" w:lineRule="auto"/>
        <w:ind w:firstLine="709"/>
        <w:jc w:val="center"/>
        <w:rPr>
          <w:rFonts w:cs="Times New Roman"/>
          <w:bCs/>
          <w:sz w:val="10"/>
          <w:szCs w:val="10"/>
        </w:rPr>
      </w:pPr>
    </w:p>
    <w:p w14:paraId="47D22C96" w14:textId="77777777" w:rsidR="00C0293A" w:rsidRDefault="00C0293A" w:rsidP="00C0293A">
      <w:pPr>
        <w:spacing w:after="0" w:line="240" w:lineRule="auto"/>
        <w:ind w:firstLine="709"/>
        <w:jc w:val="both"/>
        <w:rPr>
          <w:rFonts w:cs="Times New Roman"/>
          <w:bCs/>
          <w:sz w:val="30"/>
          <w:szCs w:val="30"/>
        </w:rPr>
      </w:pPr>
      <w:r w:rsidRPr="007048AB">
        <w:rPr>
          <w:rFonts w:cs="Times New Roman"/>
          <w:bCs/>
          <w:sz w:val="30"/>
          <w:szCs w:val="30"/>
        </w:rPr>
        <w:t>Во всех передовых в техническом отношении странах мира большое внимание уделяется проблемам повышения качества выпускаемой продукции. Это относится к потребительским товарам, к средствам производства, к сельскохозяйственной продукции, к строительным сооружениям и вообще ко всем продуктам труда человека</w:t>
      </w:r>
      <w:r>
        <w:rPr>
          <w:rFonts w:cs="Times New Roman"/>
          <w:bCs/>
          <w:sz w:val="30"/>
          <w:szCs w:val="30"/>
        </w:rPr>
        <w:t xml:space="preserve"> и эффективному труду как таковому</w:t>
      </w:r>
      <w:r w:rsidRPr="007048AB">
        <w:rPr>
          <w:rFonts w:cs="Times New Roman"/>
          <w:bCs/>
          <w:sz w:val="30"/>
          <w:szCs w:val="30"/>
        </w:rPr>
        <w:t>.</w:t>
      </w:r>
    </w:p>
    <w:p w14:paraId="650555F3" w14:textId="77777777" w:rsidR="00C0293A" w:rsidRDefault="00C0293A" w:rsidP="00C0293A">
      <w:pPr>
        <w:spacing w:after="0" w:line="240" w:lineRule="auto"/>
        <w:ind w:firstLine="709"/>
        <w:jc w:val="both"/>
        <w:rPr>
          <w:rFonts w:cs="Times New Roman"/>
          <w:bCs/>
          <w:sz w:val="30"/>
          <w:szCs w:val="30"/>
        </w:rPr>
      </w:pPr>
      <w:r w:rsidRPr="00732062">
        <w:rPr>
          <w:rFonts w:cs="Times New Roman"/>
          <w:bCs/>
          <w:sz w:val="30"/>
          <w:szCs w:val="30"/>
        </w:rPr>
        <w:t>Международные стандарты тракт</w:t>
      </w:r>
      <w:r>
        <w:rPr>
          <w:rFonts w:cs="Times New Roman"/>
          <w:bCs/>
          <w:sz w:val="30"/>
          <w:szCs w:val="30"/>
        </w:rPr>
        <w:t>уют</w:t>
      </w:r>
      <w:r w:rsidRPr="00732062">
        <w:rPr>
          <w:rFonts w:cs="Times New Roman"/>
          <w:bCs/>
          <w:sz w:val="30"/>
          <w:szCs w:val="30"/>
        </w:rPr>
        <w:t xml:space="preserve"> </w:t>
      </w:r>
      <w:r w:rsidRPr="00D56D49">
        <w:rPr>
          <w:rFonts w:cs="Times New Roman"/>
          <w:bCs/>
          <w:sz w:val="30"/>
          <w:szCs w:val="30"/>
        </w:rPr>
        <w:t>качество, как способность характеристик продукции (системы, процесса) удовлетворить требования потребителей и других заинтересованных</w:t>
      </w:r>
      <w:r w:rsidRPr="00E45575">
        <w:rPr>
          <w:rFonts w:cs="Times New Roman"/>
          <w:bCs/>
          <w:sz w:val="30"/>
          <w:szCs w:val="30"/>
        </w:rPr>
        <w:t xml:space="preserve"> сторон.</w:t>
      </w:r>
      <w:r>
        <w:rPr>
          <w:rFonts w:cs="Times New Roman"/>
          <w:bCs/>
          <w:sz w:val="30"/>
          <w:szCs w:val="30"/>
        </w:rPr>
        <w:t xml:space="preserve"> При этом во многих</w:t>
      </w:r>
      <w:r w:rsidRPr="00BA5EDE">
        <w:rPr>
          <w:rFonts w:cs="Times New Roman"/>
          <w:bCs/>
          <w:sz w:val="30"/>
          <w:szCs w:val="30"/>
        </w:rPr>
        <w:t xml:space="preserve"> странах в понятие </w:t>
      </w:r>
      <w:r>
        <w:rPr>
          <w:rFonts w:cs="Times New Roman"/>
          <w:bCs/>
          <w:sz w:val="30"/>
          <w:szCs w:val="30"/>
        </w:rPr>
        <w:t>«</w:t>
      </w:r>
      <w:r w:rsidRPr="00BA5EDE">
        <w:rPr>
          <w:rFonts w:cs="Times New Roman"/>
          <w:bCs/>
          <w:sz w:val="30"/>
          <w:szCs w:val="30"/>
        </w:rPr>
        <w:t>качеств</w:t>
      </w:r>
      <w:r>
        <w:rPr>
          <w:rFonts w:cs="Times New Roman"/>
          <w:bCs/>
          <w:sz w:val="30"/>
          <w:szCs w:val="30"/>
        </w:rPr>
        <w:t>о» вкладывается разный смысл.</w:t>
      </w:r>
    </w:p>
    <w:p w14:paraId="18BF34DB" w14:textId="77777777" w:rsidR="00C0293A" w:rsidRPr="00732062" w:rsidRDefault="00C0293A" w:rsidP="00C0293A">
      <w:pPr>
        <w:spacing w:before="120" w:after="0" w:line="280" w:lineRule="exact"/>
        <w:jc w:val="both"/>
        <w:rPr>
          <w:rFonts w:cs="Times New Roman"/>
          <w:b/>
          <w:bCs/>
          <w:i/>
          <w:szCs w:val="28"/>
        </w:rPr>
      </w:pPr>
      <w:r w:rsidRPr="00732062">
        <w:rPr>
          <w:rFonts w:cs="Times New Roman"/>
          <w:b/>
          <w:bCs/>
          <w:i/>
          <w:szCs w:val="28"/>
        </w:rPr>
        <w:t>Справочно:</w:t>
      </w:r>
    </w:p>
    <w:p w14:paraId="7A5B6669" w14:textId="77777777" w:rsidR="00C0293A" w:rsidRDefault="00C0293A" w:rsidP="00046AAB">
      <w:pPr>
        <w:spacing w:after="120" w:line="280" w:lineRule="exact"/>
        <w:ind w:firstLine="567"/>
        <w:jc w:val="both"/>
        <w:rPr>
          <w:rFonts w:cs="Times New Roman"/>
          <w:bCs/>
          <w:sz w:val="30"/>
          <w:szCs w:val="30"/>
        </w:rPr>
      </w:pPr>
      <w:r w:rsidRPr="00732062">
        <w:rPr>
          <w:rFonts w:cs="Times New Roman"/>
          <w:bCs/>
          <w:i/>
          <w:szCs w:val="28"/>
        </w:rPr>
        <w:t xml:space="preserve">Например, в </w:t>
      </w:r>
      <w:r w:rsidRPr="00C8357F">
        <w:rPr>
          <w:rFonts w:cs="Times New Roman"/>
          <w:b/>
          <w:bCs/>
          <w:i/>
          <w:szCs w:val="28"/>
        </w:rPr>
        <w:t>Германии</w:t>
      </w:r>
      <w:r w:rsidRPr="00732062">
        <w:rPr>
          <w:rFonts w:cs="Times New Roman"/>
          <w:bCs/>
          <w:i/>
          <w:szCs w:val="28"/>
        </w:rPr>
        <w:t xml:space="preserve"> – это </w:t>
      </w:r>
      <w:r>
        <w:rPr>
          <w:rFonts w:cs="Times New Roman"/>
          <w:bCs/>
          <w:i/>
          <w:szCs w:val="28"/>
        </w:rPr>
        <w:t>«</w:t>
      </w:r>
      <w:r w:rsidRPr="00732062">
        <w:rPr>
          <w:rFonts w:cs="Times New Roman"/>
          <w:bCs/>
          <w:i/>
          <w:szCs w:val="28"/>
        </w:rPr>
        <w:t>соответствие характеристикам</w:t>
      </w:r>
      <w:r>
        <w:rPr>
          <w:rFonts w:cs="Times New Roman"/>
          <w:bCs/>
          <w:i/>
          <w:szCs w:val="28"/>
        </w:rPr>
        <w:t>»</w:t>
      </w:r>
      <w:r w:rsidRPr="00732062">
        <w:rPr>
          <w:rFonts w:cs="Times New Roman"/>
          <w:bCs/>
          <w:i/>
          <w:szCs w:val="28"/>
        </w:rPr>
        <w:t xml:space="preserve">, во </w:t>
      </w:r>
      <w:r w:rsidRPr="00440124">
        <w:rPr>
          <w:rFonts w:cs="Times New Roman"/>
          <w:b/>
          <w:bCs/>
          <w:i/>
          <w:szCs w:val="28"/>
        </w:rPr>
        <w:t>Франции</w:t>
      </w:r>
      <w:r w:rsidRPr="00732062">
        <w:rPr>
          <w:rFonts w:cs="Times New Roman"/>
          <w:bCs/>
          <w:i/>
          <w:szCs w:val="28"/>
        </w:rPr>
        <w:t xml:space="preserve"> – </w:t>
      </w:r>
      <w:r>
        <w:rPr>
          <w:rFonts w:cs="Times New Roman"/>
          <w:bCs/>
          <w:i/>
          <w:szCs w:val="28"/>
        </w:rPr>
        <w:t>«</w:t>
      </w:r>
      <w:r w:rsidRPr="00732062">
        <w:rPr>
          <w:rFonts w:cs="Times New Roman"/>
          <w:bCs/>
          <w:i/>
          <w:szCs w:val="28"/>
        </w:rPr>
        <w:t>чувство удовлетворения</w:t>
      </w:r>
      <w:r>
        <w:rPr>
          <w:rFonts w:cs="Times New Roman"/>
          <w:bCs/>
          <w:i/>
          <w:szCs w:val="28"/>
        </w:rPr>
        <w:t>»</w:t>
      </w:r>
      <w:r w:rsidRPr="00732062">
        <w:rPr>
          <w:rFonts w:cs="Times New Roman"/>
          <w:bCs/>
          <w:i/>
          <w:szCs w:val="28"/>
        </w:rPr>
        <w:t xml:space="preserve">, </w:t>
      </w:r>
      <w:r>
        <w:rPr>
          <w:rFonts w:cs="Times New Roman"/>
          <w:bCs/>
          <w:i/>
          <w:szCs w:val="28"/>
        </w:rPr>
        <w:t>«</w:t>
      </w:r>
      <w:r w:rsidRPr="00732062">
        <w:rPr>
          <w:rFonts w:cs="Times New Roman"/>
          <w:bCs/>
          <w:i/>
          <w:szCs w:val="28"/>
        </w:rPr>
        <w:t>роскошь</w:t>
      </w:r>
      <w:r>
        <w:rPr>
          <w:rFonts w:cs="Times New Roman"/>
          <w:bCs/>
          <w:i/>
          <w:szCs w:val="28"/>
        </w:rPr>
        <w:t>»</w:t>
      </w:r>
      <w:r w:rsidRPr="00732062">
        <w:rPr>
          <w:rFonts w:cs="Times New Roman"/>
          <w:bCs/>
          <w:i/>
          <w:szCs w:val="28"/>
        </w:rPr>
        <w:t xml:space="preserve">, в </w:t>
      </w:r>
      <w:r w:rsidRPr="00440124">
        <w:rPr>
          <w:rFonts w:cs="Times New Roman"/>
          <w:b/>
          <w:bCs/>
          <w:i/>
          <w:szCs w:val="28"/>
        </w:rPr>
        <w:t>Италии</w:t>
      </w:r>
      <w:r w:rsidRPr="00732062">
        <w:rPr>
          <w:rFonts w:cs="Times New Roman"/>
          <w:bCs/>
          <w:i/>
          <w:szCs w:val="28"/>
        </w:rPr>
        <w:t xml:space="preserve"> – </w:t>
      </w:r>
      <w:r>
        <w:rPr>
          <w:rFonts w:cs="Times New Roman"/>
          <w:bCs/>
          <w:i/>
          <w:szCs w:val="28"/>
        </w:rPr>
        <w:t>«</w:t>
      </w:r>
      <w:r w:rsidRPr="00732062">
        <w:rPr>
          <w:rFonts w:cs="Times New Roman"/>
          <w:bCs/>
          <w:i/>
          <w:szCs w:val="28"/>
        </w:rPr>
        <w:t>стиль</w:t>
      </w:r>
      <w:r>
        <w:rPr>
          <w:rFonts w:cs="Times New Roman"/>
          <w:bCs/>
          <w:i/>
          <w:szCs w:val="28"/>
        </w:rPr>
        <w:t>»</w:t>
      </w:r>
      <w:r w:rsidRPr="00732062">
        <w:rPr>
          <w:rFonts w:cs="Times New Roman"/>
          <w:bCs/>
          <w:i/>
          <w:szCs w:val="28"/>
        </w:rPr>
        <w:t xml:space="preserve">, </w:t>
      </w:r>
      <w:r>
        <w:rPr>
          <w:rFonts w:cs="Times New Roman"/>
          <w:bCs/>
          <w:i/>
          <w:szCs w:val="28"/>
        </w:rPr>
        <w:t>в</w:t>
      </w:r>
      <w:r w:rsidRPr="00732062">
        <w:rPr>
          <w:rFonts w:cs="Times New Roman"/>
          <w:bCs/>
          <w:i/>
          <w:szCs w:val="28"/>
        </w:rPr>
        <w:t xml:space="preserve"> </w:t>
      </w:r>
      <w:r w:rsidRPr="00440124">
        <w:rPr>
          <w:rFonts w:cs="Times New Roman"/>
          <w:b/>
          <w:bCs/>
          <w:i/>
          <w:szCs w:val="28"/>
        </w:rPr>
        <w:t>Японии</w:t>
      </w:r>
      <w:r w:rsidRPr="00732062">
        <w:rPr>
          <w:rFonts w:cs="Times New Roman"/>
          <w:bCs/>
          <w:i/>
          <w:szCs w:val="28"/>
        </w:rPr>
        <w:t xml:space="preserve"> – </w:t>
      </w:r>
      <w:r>
        <w:rPr>
          <w:rFonts w:cs="Times New Roman"/>
          <w:bCs/>
          <w:i/>
          <w:szCs w:val="28"/>
        </w:rPr>
        <w:t>«</w:t>
      </w:r>
      <w:r w:rsidRPr="00732062">
        <w:rPr>
          <w:rFonts w:cs="Times New Roman"/>
          <w:bCs/>
          <w:i/>
          <w:szCs w:val="28"/>
        </w:rPr>
        <w:t>усовершенствование</w:t>
      </w:r>
      <w:r>
        <w:rPr>
          <w:rFonts w:cs="Times New Roman"/>
          <w:bCs/>
          <w:i/>
          <w:szCs w:val="28"/>
        </w:rPr>
        <w:t>»</w:t>
      </w:r>
      <w:r w:rsidRPr="00732062">
        <w:rPr>
          <w:rFonts w:cs="Times New Roman"/>
          <w:bCs/>
          <w:i/>
          <w:szCs w:val="28"/>
        </w:rPr>
        <w:t xml:space="preserve">, </w:t>
      </w:r>
      <w:r>
        <w:rPr>
          <w:rFonts w:cs="Times New Roman"/>
          <w:bCs/>
          <w:i/>
          <w:szCs w:val="28"/>
        </w:rPr>
        <w:t>«</w:t>
      </w:r>
      <w:r w:rsidRPr="00732062">
        <w:rPr>
          <w:rFonts w:cs="Times New Roman"/>
          <w:bCs/>
          <w:i/>
          <w:szCs w:val="28"/>
        </w:rPr>
        <w:t>безупречность</w:t>
      </w:r>
      <w:r>
        <w:rPr>
          <w:rFonts w:cs="Times New Roman"/>
          <w:bCs/>
          <w:i/>
          <w:szCs w:val="28"/>
        </w:rPr>
        <w:t>»</w:t>
      </w:r>
      <w:r w:rsidRPr="00732062">
        <w:rPr>
          <w:rFonts w:cs="Times New Roman"/>
          <w:bCs/>
          <w:i/>
          <w:szCs w:val="28"/>
        </w:rPr>
        <w:t xml:space="preserve">. </w:t>
      </w:r>
    </w:p>
    <w:p w14:paraId="1F74B478" w14:textId="77777777" w:rsidR="00C0293A" w:rsidRDefault="00C0293A" w:rsidP="00C0293A">
      <w:pPr>
        <w:spacing w:after="0" w:line="240" w:lineRule="auto"/>
        <w:ind w:firstLine="709"/>
        <w:jc w:val="both"/>
        <w:rPr>
          <w:rFonts w:cs="Times New Roman"/>
          <w:bCs/>
          <w:sz w:val="30"/>
          <w:szCs w:val="30"/>
        </w:rPr>
      </w:pPr>
      <w:r>
        <w:rPr>
          <w:rFonts w:cs="Times New Roman"/>
          <w:bCs/>
          <w:sz w:val="30"/>
          <w:szCs w:val="30"/>
        </w:rPr>
        <w:t>В Беларуси</w:t>
      </w:r>
      <w:r w:rsidRPr="00AF61CF">
        <w:rPr>
          <w:rFonts w:cs="Times New Roman"/>
          <w:bCs/>
          <w:sz w:val="30"/>
          <w:szCs w:val="30"/>
        </w:rPr>
        <w:t xml:space="preserve"> </w:t>
      </w:r>
      <w:r>
        <w:rPr>
          <w:rFonts w:cs="Times New Roman"/>
          <w:bCs/>
          <w:sz w:val="30"/>
          <w:szCs w:val="30"/>
        </w:rPr>
        <w:t>с середины 1990-х годов</w:t>
      </w:r>
      <w:r w:rsidRPr="00AF61CF">
        <w:rPr>
          <w:rFonts w:cs="Times New Roman"/>
          <w:bCs/>
          <w:sz w:val="30"/>
          <w:szCs w:val="30"/>
        </w:rPr>
        <w:t xml:space="preserve"> </w:t>
      </w:r>
      <w:r>
        <w:rPr>
          <w:rFonts w:cs="Times New Roman"/>
          <w:bCs/>
          <w:sz w:val="30"/>
          <w:szCs w:val="30"/>
        </w:rPr>
        <w:t xml:space="preserve">достижение </w:t>
      </w:r>
      <w:r w:rsidRPr="00AF61CF">
        <w:rPr>
          <w:rFonts w:cs="Times New Roman"/>
          <w:bCs/>
          <w:sz w:val="30"/>
          <w:szCs w:val="30"/>
        </w:rPr>
        <w:t>качеств</w:t>
      </w:r>
      <w:r>
        <w:rPr>
          <w:rFonts w:cs="Times New Roman"/>
          <w:bCs/>
          <w:sz w:val="30"/>
          <w:szCs w:val="30"/>
        </w:rPr>
        <w:t>а</w:t>
      </w:r>
      <w:r w:rsidRPr="00AF61CF">
        <w:rPr>
          <w:rFonts w:cs="Times New Roman"/>
          <w:bCs/>
          <w:sz w:val="30"/>
          <w:szCs w:val="30"/>
        </w:rPr>
        <w:t xml:space="preserve"> </w:t>
      </w:r>
      <w:r>
        <w:rPr>
          <w:rFonts w:cs="Times New Roman"/>
          <w:bCs/>
          <w:sz w:val="30"/>
          <w:szCs w:val="30"/>
        </w:rPr>
        <w:t>во всех сферах жизнедеятельности страны изначально было определено</w:t>
      </w:r>
      <w:r w:rsidRPr="00AF61CF">
        <w:rPr>
          <w:rFonts w:cs="Times New Roman"/>
          <w:bCs/>
          <w:sz w:val="30"/>
          <w:szCs w:val="30"/>
        </w:rPr>
        <w:t xml:space="preserve"> важнейш</w:t>
      </w:r>
      <w:r>
        <w:rPr>
          <w:rFonts w:cs="Times New Roman"/>
          <w:bCs/>
          <w:sz w:val="30"/>
          <w:szCs w:val="30"/>
        </w:rPr>
        <w:t>ей</w:t>
      </w:r>
      <w:r w:rsidRPr="00AF61CF">
        <w:rPr>
          <w:rFonts w:cs="Times New Roman"/>
          <w:bCs/>
          <w:sz w:val="30"/>
          <w:szCs w:val="30"/>
        </w:rPr>
        <w:t xml:space="preserve"> задач</w:t>
      </w:r>
      <w:r>
        <w:rPr>
          <w:rFonts w:cs="Times New Roman"/>
          <w:bCs/>
          <w:sz w:val="30"/>
          <w:szCs w:val="30"/>
        </w:rPr>
        <w:t>ей</w:t>
      </w:r>
      <w:r w:rsidRPr="00AF61CF">
        <w:rPr>
          <w:rFonts w:cs="Times New Roman"/>
          <w:bCs/>
          <w:sz w:val="30"/>
          <w:szCs w:val="30"/>
        </w:rPr>
        <w:t xml:space="preserve"> государс</w:t>
      </w:r>
      <w:r>
        <w:rPr>
          <w:rFonts w:cs="Times New Roman"/>
          <w:bCs/>
          <w:sz w:val="30"/>
          <w:szCs w:val="30"/>
        </w:rPr>
        <w:t xml:space="preserve">твенной политики. </w:t>
      </w:r>
      <w:r w:rsidRPr="00806352">
        <w:rPr>
          <w:rFonts w:cs="Times New Roman"/>
          <w:bCs/>
          <w:sz w:val="30"/>
          <w:szCs w:val="30"/>
        </w:rPr>
        <w:t xml:space="preserve">В </w:t>
      </w:r>
      <w:r w:rsidRPr="00B147C7">
        <w:rPr>
          <w:rFonts w:cs="Times New Roman"/>
          <w:b/>
          <w:bCs/>
          <w:sz w:val="30"/>
          <w:szCs w:val="30"/>
        </w:rPr>
        <w:t>белорусской модели социально ориентированной рыночной экономики качество рассматривается</w:t>
      </w:r>
      <w:r w:rsidRPr="00806352">
        <w:rPr>
          <w:rFonts w:cs="Times New Roman"/>
          <w:bCs/>
          <w:sz w:val="30"/>
          <w:szCs w:val="30"/>
        </w:rPr>
        <w:t xml:space="preserve">, </w:t>
      </w:r>
      <w:r w:rsidRPr="00C8357F">
        <w:rPr>
          <w:rFonts w:cs="Times New Roman"/>
          <w:bCs/>
          <w:sz w:val="30"/>
          <w:szCs w:val="30"/>
        </w:rPr>
        <w:t>в первую очередь,</w:t>
      </w:r>
      <w:r w:rsidRPr="00D56D49">
        <w:rPr>
          <w:rFonts w:cs="Times New Roman"/>
          <w:b/>
          <w:bCs/>
          <w:sz w:val="30"/>
          <w:szCs w:val="30"/>
        </w:rPr>
        <w:t xml:space="preserve"> с позиции </w:t>
      </w:r>
      <w:r>
        <w:rPr>
          <w:rFonts w:cs="Times New Roman"/>
          <w:b/>
          <w:bCs/>
          <w:sz w:val="30"/>
          <w:szCs w:val="30"/>
        </w:rPr>
        <w:t>качества жизни людей</w:t>
      </w:r>
      <w:r w:rsidRPr="00CA4BA9">
        <w:rPr>
          <w:rFonts w:cs="Times New Roman"/>
          <w:bCs/>
          <w:sz w:val="30"/>
          <w:szCs w:val="30"/>
        </w:rPr>
        <w:t>.</w:t>
      </w:r>
    </w:p>
    <w:p w14:paraId="5B3C2FD7" w14:textId="77777777" w:rsidR="00C0293A" w:rsidRPr="00806352" w:rsidRDefault="00C0293A" w:rsidP="00C0293A">
      <w:pPr>
        <w:spacing w:after="0" w:line="240" w:lineRule="auto"/>
        <w:ind w:firstLine="709"/>
        <w:jc w:val="both"/>
        <w:rPr>
          <w:rFonts w:cs="Times New Roman"/>
          <w:bCs/>
          <w:sz w:val="30"/>
          <w:szCs w:val="30"/>
        </w:rPr>
      </w:pPr>
      <w:r>
        <w:rPr>
          <w:rFonts w:cs="Times New Roman"/>
          <w:bCs/>
          <w:sz w:val="30"/>
          <w:szCs w:val="30"/>
        </w:rPr>
        <w:t>При этом к</w:t>
      </w:r>
      <w:r w:rsidRPr="00806352">
        <w:rPr>
          <w:rFonts w:cs="Times New Roman"/>
          <w:bCs/>
          <w:sz w:val="30"/>
          <w:szCs w:val="30"/>
        </w:rPr>
        <w:t xml:space="preserve">аждый из нас является не только потребителем, но и </w:t>
      </w:r>
      <w:r w:rsidRPr="00806352">
        <w:rPr>
          <w:rFonts w:cs="Times New Roman"/>
          <w:b/>
          <w:bCs/>
          <w:sz w:val="30"/>
          <w:szCs w:val="30"/>
        </w:rPr>
        <w:t>создателем качества</w:t>
      </w:r>
      <w:r w:rsidRPr="00260B3B">
        <w:rPr>
          <w:rFonts w:cs="Times New Roman"/>
          <w:bCs/>
          <w:sz w:val="30"/>
          <w:szCs w:val="30"/>
        </w:rPr>
        <w:t>.</w:t>
      </w:r>
      <w:r w:rsidRPr="00806352">
        <w:rPr>
          <w:rFonts w:cs="Times New Roman"/>
          <w:bCs/>
          <w:sz w:val="30"/>
          <w:szCs w:val="30"/>
        </w:rPr>
        <w:t xml:space="preserve"> От того, насколько качественным будет отношение к труду, к тому, что </w:t>
      </w:r>
      <w:r>
        <w:rPr>
          <w:rFonts w:cs="Times New Roman"/>
          <w:bCs/>
          <w:sz w:val="30"/>
          <w:szCs w:val="30"/>
        </w:rPr>
        <w:t>и как человек</w:t>
      </w:r>
      <w:r w:rsidRPr="00806352">
        <w:rPr>
          <w:rFonts w:cs="Times New Roman"/>
          <w:bCs/>
          <w:sz w:val="30"/>
          <w:szCs w:val="30"/>
        </w:rPr>
        <w:t xml:space="preserve"> делае</w:t>
      </w:r>
      <w:r>
        <w:rPr>
          <w:rFonts w:cs="Times New Roman"/>
          <w:bCs/>
          <w:sz w:val="30"/>
          <w:szCs w:val="30"/>
        </w:rPr>
        <w:t>т</w:t>
      </w:r>
      <w:r w:rsidRPr="00806352">
        <w:rPr>
          <w:rFonts w:cs="Times New Roman"/>
          <w:bCs/>
          <w:sz w:val="30"/>
          <w:szCs w:val="30"/>
        </w:rPr>
        <w:t xml:space="preserve"> на сво</w:t>
      </w:r>
      <w:r>
        <w:rPr>
          <w:rFonts w:cs="Times New Roman"/>
          <w:bCs/>
          <w:sz w:val="30"/>
          <w:szCs w:val="30"/>
        </w:rPr>
        <w:t>ем</w:t>
      </w:r>
      <w:r w:rsidRPr="00806352">
        <w:rPr>
          <w:rFonts w:cs="Times New Roman"/>
          <w:bCs/>
          <w:sz w:val="30"/>
          <w:szCs w:val="30"/>
        </w:rPr>
        <w:t xml:space="preserve"> рабоч</w:t>
      </w:r>
      <w:r>
        <w:rPr>
          <w:rFonts w:cs="Times New Roman"/>
          <w:bCs/>
          <w:sz w:val="30"/>
          <w:szCs w:val="30"/>
        </w:rPr>
        <w:t xml:space="preserve">ем </w:t>
      </w:r>
      <w:r w:rsidRPr="00806352">
        <w:rPr>
          <w:rFonts w:cs="Times New Roman"/>
          <w:bCs/>
          <w:sz w:val="30"/>
          <w:szCs w:val="30"/>
        </w:rPr>
        <w:t>мест</w:t>
      </w:r>
      <w:r>
        <w:rPr>
          <w:rFonts w:cs="Times New Roman"/>
          <w:bCs/>
          <w:sz w:val="30"/>
          <w:szCs w:val="30"/>
        </w:rPr>
        <w:t>е</w:t>
      </w:r>
      <w:r w:rsidRPr="00806352">
        <w:rPr>
          <w:rFonts w:cs="Times New Roman"/>
          <w:bCs/>
          <w:sz w:val="30"/>
          <w:szCs w:val="30"/>
        </w:rPr>
        <w:t xml:space="preserve">, зависит </w:t>
      </w:r>
      <w:r>
        <w:rPr>
          <w:rFonts w:cs="Times New Roman"/>
          <w:bCs/>
          <w:sz w:val="30"/>
          <w:szCs w:val="30"/>
        </w:rPr>
        <w:t xml:space="preserve">конкурентоспособность белорусских товаров, услуг, а значит – </w:t>
      </w:r>
      <w:r w:rsidRPr="00806352">
        <w:rPr>
          <w:rFonts w:cs="Times New Roman"/>
          <w:bCs/>
          <w:sz w:val="30"/>
          <w:szCs w:val="30"/>
        </w:rPr>
        <w:t>уровень благополучия</w:t>
      </w:r>
      <w:r>
        <w:rPr>
          <w:rFonts w:cs="Times New Roman"/>
          <w:bCs/>
          <w:sz w:val="30"/>
          <w:szCs w:val="30"/>
        </w:rPr>
        <w:t xml:space="preserve"> страны в целом и каждого гражданина</w:t>
      </w:r>
      <w:r w:rsidRPr="00806352">
        <w:rPr>
          <w:rFonts w:cs="Times New Roman"/>
          <w:bCs/>
          <w:sz w:val="30"/>
          <w:szCs w:val="30"/>
        </w:rPr>
        <w:t>.</w:t>
      </w:r>
    </w:p>
    <w:p w14:paraId="2F04398D" w14:textId="77777777" w:rsidR="00C0293A" w:rsidRDefault="00C0293A" w:rsidP="00C0293A">
      <w:pPr>
        <w:spacing w:after="0" w:line="240" w:lineRule="auto"/>
        <w:ind w:firstLine="709"/>
        <w:jc w:val="both"/>
        <w:rPr>
          <w:rFonts w:cs="Times New Roman"/>
          <w:bCs/>
          <w:sz w:val="30"/>
          <w:szCs w:val="30"/>
        </w:rPr>
      </w:pPr>
      <w:r w:rsidRPr="000421BB">
        <w:rPr>
          <w:rFonts w:cs="Times New Roman"/>
          <w:bCs/>
          <w:sz w:val="30"/>
          <w:szCs w:val="30"/>
        </w:rPr>
        <w:t xml:space="preserve">В целях дальнейшего повышения качества жизни белорусского народа, обеспечения конкурентоспособности национальной экономики на мировой арене, стимулирования инициативы, формирования в обществе ответственности за результаты своего труда и чувства сопричастности к будущему страны Глава государства 27 ноября 2023 г. подписал </w:t>
      </w:r>
      <w:r w:rsidRPr="000421BB">
        <w:rPr>
          <w:rFonts w:cs="Times New Roman"/>
          <w:b/>
          <w:bCs/>
          <w:sz w:val="30"/>
          <w:szCs w:val="30"/>
        </w:rPr>
        <w:t xml:space="preserve">Указ № 375 </w:t>
      </w:r>
      <w:r>
        <w:rPr>
          <w:rFonts w:cs="Times New Roman"/>
          <w:b/>
          <w:bCs/>
          <w:sz w:val="30"/>
          <w:szCs w:val="30"/>
        </w:rPr>
        <w:t>«</w:t>
      </w:r>
      <w:r w:rsidRPr="000421BB">
        <w:rPr>
          <w:rFonts w:cs="Times New Roman"/>
          <w:b/>
          <w:bCs/>
          <w:sz w:val="30"/>
          <w:szCs w:val="30"/>
        </w:rPr>
        <w:t>Об объявлении 2024 года Годом качества</w:t>
      </w:r>
      <w:r>
        <w:rPr>
          <w:rFonts w:cs="Times New Roman"/>
          <w:b/>
          <w:bCs/>
          <w:sz w:val="30"/>
          <w:szCs w:val="30"/>
        </w:rPr>
        <w:t>»</w:t>
      </w:r>
      <w:r w:rsidRPr="000421BB">
        <w:rPr>
          <w:rFonts w:cs="Times New Roman"/>
          <w:bCs/>
          <w:sz w:val="30"/>
          <w:szCs w:val="30"/>
        </w:rPr>
        <w:t>.</w:t>
      </w:r>
    </w:p>
    <w:p w14:paraId="5020A605" w14:textId="77777777" w:rsidR="00C0293A" w:rsidRPr="00806352" w:rsidRDefault="00C0293A" w:rsidP="00C0293A">
      <w:pPr>
        <w:spacing w:after="0" w:line="240" w:lineRule="auto"/>
        <w:ind w:firstLine="709"/>
        <w:jc w:val="both"/>
        <w:rPr>
          <w:rFonts w:eastAsia="Calibri" w:cs="Times New Roman"/>
          <w:bCs/>
          <w:sz w:val="30"/>
          <w:szCs w:val="30"/>
        </w:rPr>
      </w:pPr>
      <w:r w:rsidRPr="00806352">
        <w:rPr>
          <w:rFonts w:eastAsia="Calibri" w:cs="Times New Roman"/>
          <w:bCs/>
          <w:sz w:val="30"/>
          <w:szCs w:val="30"/>
        </w:rPr>
        <w:t xml:space="preserve">5 января 2024 года в ходе совещания </w:t>
      </w:r>
      <w:r w:rsidRPr="00806352">
        <w:rPr>
          <w:rFonts w:cs="Times New Roman"/>
          <w:color w:val="222222"/>
          <w:sz w:val="30"/>
          <w:szCs w:val="30"/>
          <w:shd w:val="clear" w:color="auto" w:fill="FFFFFF"/>
        </w:rPr>
        <w:t>об основных направлениях работы по совершенствованию качества в 2024 году</w:t>
      </w:r>
      <w:r>
        <w:rPr>
          <w:rFonts w:cs="Times New Roman"/>
          <w:color w:val="222222"/>
          <w:sz w:val="30"/>
          <w:szCs w:val="30"/>
          <w:shd w:val="clear" w:color="auto" w:fill="FFFFFF"/>
        </w:rPr>
        <w:t xml:space="preserve"> и Знаке качества Республики Беларусь</w:t>
      </w:r>
      <w:r w:rsidRPr="00806352">
        <w:rPr>
          <w:rFonts w:cs="Times New Roman"/>
          <w:color w:val="222222"/>
          <w:sz w:val="30"/>
          <w:szCs w:val="30"/>
          <w:shd w:val="clear" w:color="auto" w:fill="FFFFFF"/>
        </w:rPr>
        <w:t xml:space="preserve"> </w:t>
      </w:r>
      <w:r w:rsidRPr="00806352">
        <w:rPr>
          <w:rFonts w:eastAsia="Calibri" w:cs="Times New Roman"/>
          <w:b/>
          <w:bCs/>
          <w:sz w:val="30"/>
          <w:szCs w:val="30"/>
        </w:rPr>
        <w:t>Президент нашей страны</w:t>
      </w:r>
      <w:r>
        <w:rPr>
          <w:rFonts w:eastAsia="Calibri" w:cs="Times New Roman"/>
          <w:bCs/>
          <w:sz w:val="30"/>
          <w:szCs w:val="30"/>
        </w:rPr>
        <w:t xml:space="preserve"> подчеркнул:</w:t>
      </w:r>
      <w:r w:rsidRPr="00806352">
        <w:rPr>
          <w:rFonts w:eastAsia="Calibri" w:cs="Times New Roman"/>
          <w:bCs/>
          <w:sz w:val="30"/>
          <w:szCs w:val="30"/>
        </w:rPr>
        <w:t xml:space="preserve"> </w:t>
      </w:r>
      <w:r>
        <w:rPr>
          <w:rFonts w:cs="Times New Roman"/>
          <w:i/>
          <w:color w:val="222222"/>
          <w:sz w:val="30"/>
          <w:szCs w:val="30"/>
          <w:shd w:val="clear" w:color="auto" w:fill="FFFFFF"/>
        </w:rPr>
        <w:t>«</w:t>
      </w:r>
      <w:r w:rsidRPr="00806352">
        <w:rPr>
          <w:rFonts w:cs="Times New Roman"/>
          <w:b/>
          <w:bCs/>
          <w:i/>
          <w:sz w:val="30"/>
          <w:szCs w:val="30"/>
        </w:rPr>
        <w:t>Мы должны превзойти себя</w:t>
      </w:r>
      <w:r w:rsidRPr="00806352">
        <w:rPr>
          <w:rFonts w:cs="Times New Roman"/>
          <w:bCs/>
          <w:i/>
          <w:sz w:val="30"/>
          <w:szCs w:val="30"/>
        </w:rPr>
        <w:t xml:space="preserve">…Мы пришли к такой ситуации, когда надо подниматься на ступень выше, а может быть, и на две. Во-первых, нас жмут со всех сторон, легче не будет, это объективно. А во-вторых, </w:t>
      </w:r>
      <w:r w:rsidRPr="00806352">
        <w:rPr>
          <w:rFonts w:cs="Times New Roman"/>
          <w:bCs/>
          <w:i/>
          <w:sz w:val="30"/>
          <w:szCs w:val="30"/>
        </w:rPr>
        <w:lastRenderedPageBreak/>
        <w:t>нельзя остановиться. Если остановимся, начнется загнивание, как в истории нашего государства часто бывало (и не только нашего)</w:t>
      </w:r>
      <w:r>
        <w:rPr>
          <w:rFonts w:cs="Times New Roman"/>
          <w:bCs/>
          <w:i/>
          <w:sz w:val="30"/>
          <w:szCs w:val="30"/>
        </w:rPr>
        <w:t>»</w:t>
      </w:r>
      <w:r w:rsidRPr="00806352">
        <w:rPr>
          <w:rFonts w:cs="Times New Roman"/>
          <w:bCs/>
          <w:sz w:val="30"/>
          <w:szCs w:val="30"/>
        </w:rPr>
        <w:t>.</w:t>
      </w:r>
    </w:p>
    <w:p w14:paraId="0F8DF8D1" w14:textId="77777777" w:rsidR="00C0293A" w:rsidRPr="001379F2" w:rsidRDefault="00C0293A" w:rsidP="00C0293A">
      <w:pPr>
        <w:spacing w:after="0" w:line="240" w:lineRule="auto"/>
        <w:ind w:firstLine="709"/>
        <w:jc w:val="both"/>
        <w:rPr>
          <w:rFonts w:eastAsia="Calibri" w:cs="Times New Roman"/>
          <w:b/>
          <w:bCs/>
          <w:sz w:val="30"/>
          <w:szCs w:val="30"/>
        </w:rPr>
      </w:pPr>
      <w:r>
        <w:rPr>
          <w:rFonts w:eastAsia="Calibri" w:cs="Times New Roman"/>
          <w:b/>
          <w:sz w:val="30"/>
          <w:szCs w:val="30"/>
        </w:rPr>
        <w:t>1</w:t>
      </w:r>
      <w:r w:rsidRPr="00FD37B9">
        <w:rPr>
          <w:rFonts w:eastAsia="Calibri" w:cs="Times New Roman"/>
          <w:b/>
          <w:sz w:val="30"/>
          <w:szCs w:val="30"/>
        </w:rPr>
        <w:t>. </w:t>
      </w:r>
      <w:r>
        <w:rPr>
          <w:rFonts w:eastAsia="Calibri" w:cs="Times New Roman"/>
          <w:b/>
          <w:sz w:val="30"/>
          <w:szCs w:val="30"/>
        </w:rPr>
        <w:t>Качество труда –</w:t>
      </w:r>
      <w:r w:rsidRPr="001379F2">
        <w:rPr>
          <w:rFonts w:eastAsia="Calibri" w:cs="Times New Roman"/>
          <w:b/>
          <w:bCs/>
          <w:sz w:val="30"/>
          <w:szCs w:val="30"/>
        </w:rPr>
        <w:t xml:space="preserve"> </w:t>
      </w:r>
      <w:r>
        <w:rPr>
          <w:rFonts w:eastAsia="Calibri" w:cs="Times New Roman"/>
          <w:b/>
          <w:bCs/>
          <w:sz w:val="30"/>
          <w:szCs w:val="30"/>
        </w:rPr>
        <w:t xml:space="preserve">залог </w:t>
      </w:r>
      <w:r w:rsidRPr="001379F2">
        <w:rPr>
          <w:rFonts w:eastAsia="Calibri" w:cs="Times New Roman"/>
          <w:b/>
          <w:bCs/>
          <w:sz w:val="30"/>
          <w:szCs w:val="30"/>
        </w:rPr>
        <w:t>конкурентоспособности Беларуси</w:t>
      </w:r>
    </w:p>
    <w:p w14:paraId="548F2C16" w14:textId="77777777" w:rsidR="00C0293A" w:rsidRPr="00261F3E" w:rsidRDefault="00C0293A" w:rsidP="00F43E6A">
      <w:pPr>
        <w:spacing w:after="0" w:line="240" w:lineRule="auto"/>
        <w:ind w:firstLine="709"/>
        <w:jc w:val="both"/>
        <w:rPr>
          <w:rFonts w:cs="Times New Roman"/>
          <w:sz w:val="30"/>
          <w:szCs w:val="30"/>
        </w:rPr>
      </w:pPr>
      <w:r w:rsidRPr="00261F3E">
        <w:rPr>
          <w:rFonts w:cs="Times New Roman"/>
          <w:sz w:val="30"/>
          <w:szCs w:val="30"/>
        </w:rPr>
        <w:t xml:space="preserve">Качество – это важнейший приоритет в политике нашей страны. Достижение высокого качества белорусской продукции, оказываемых в нашей стране услуг – определяющий фактор успешного продвижения отечественных товаров на внешних рынках, а значит – укрепление национальной экономики. </w:t>
      </w:r>
    </w:p>
    <w:p w14:paraId="139B30BF" w14:textId="77777777" w:rsidR="00C0293A" w:rsidRPr="00261F3E" w:rsidRDefault="00C0293A" w:rsidP="00C0293A">
      <w:pPr>
        <w:spacing w:after="0" w:line="240" w:lineRule="auto"/>
        <w:ind w:firstLine="709"/>
        <w:jc w:val="both"/>
        <w:rPr>
          <w:rFonts w:cs="Times New Roman"/>
          <w:sz w:val="30"/>
          <w:szCs w:val="30"/>
        </w:rPr>
      </w:pPr>
      <w:r w:rsidRPr="00261F3E">
        <w:rPr>
          <w:rFonts w:cs="Times New Roman"/>
          <w:sz w:val="30"/>
          <w:szCs w:val="30"/>
        </w:rPr>
        <w:t xml:space="preserve">Главный критерий высокого качества отечественной продукции – это постоянно растущий экспорт белорусских товаров и услуг и узнаваемость нашего национального бренда </w:t>
      </w:r>
      <w:r>
        <w:rPr>
          <w:rFonts w:cs="Times New Roman"/>
          <w:sz w:val="30"/>
          <w:szCs w:val="30"/>
        </w:rPr>
        <w:t>«</w:t>
      </w:r>
      <w:r w:rsidRPr="00261F3E">
        <w:rPr>
          <w:rFonts w:cs="Times New Roman"/>
          <w:sz w:val="30"/>
          <w:szCs w:val="30"/>
        </w:rPr>
        <w:t>Сделано в Беларуси</w:t>
      </w:r>
      <w:r>
        <w:rPr>
          <w:rFonts w:cs="Times New Roman"/>
          <w:sz w:val="30"/>
          <w:szCs w:val="30"/>
        </w:rPr>
        <w:t>»</w:t>
      </w:r>
      <w:r w:rsidRPr="00261F3E">
        <w:rPr>
          <w:rFonts w:cs="Times New Roman"/>
          <w:sz w:val="30"/>
          <w:szCs w:val="30"/>
        </w:rPr>
        <w:t>, который представлен в 160 странах мира.</w:t>
      </w:r>
    </w:p>
    <w:p w14:paraId="43A9C051" w14:textId="77777777" w:rsidR="00C0293A" w:rsidRPr="00261F3E" w:rsidRDefault="00C0293A" w:rsidP="00C0293A">
      <w:pPr>
        <w:spacing w:after="0" w:line="240" w:lineRule="auto"/>
        <w:ind w:firstLine="709"/>
        <w:jc w:val="both"/>
        <w:rPr>
          <w:rFonts w:cs="Times New Roman"/>
          <w:sz w:val="30"/>
          <w:szCs w:val="30"/>
        </w:rPr>
      </w:pPr>
      <w:r w:rsidRPr="00261F3E">
        <w:rPr>
          <w:rFonts w:cs="Times New Roman"/>
          <w:sz w:val="30"/>
          <w:szCs w:val="30"/>
        </w:rPr>
        <w:t>Согласно статистике, за 11 месяцев 2023 года белорусский экспорт достиг 36 млрд долл. США и превысил показатель за аналогичный период 2022 года почти на 6%. Растет и география поставок.</w:t>
      </w:r>
    </w:p>
    <w:p w14:paraId="6243AE5A" w14:textId="77777777" w:rsidR="00C0293A" w:rsidRPr="00261F3E" w:rsidRDefault="00C0293A" w:rsidP="00C0293A">
      <w:pPr>
        <w:spacing w:after="0" w:line="240" w:lineRule="auto"/>
        <w:ind w:firstLine="709"/>
        <w:jc w:val="both"/>
        <w:rPr>
          <w:rFonts w:cs="Times New Roman"/>
          <w:sz w:val="30"/>
          <w:szCs w:val="30"/>
        </w:rPr>
      </w:pPr>
      <w:r w:rsidRPr="00261F3E">
        <w:rPr>
          <w:rFonts w:cs="Times New Roman"/>
          <w:sz w:val="30"/>
          <w:szCs w:val="30"/>
        </w:rPr>
        <w:t xml:space="preserve">Об узнаваемости Беларуси свидетельствует не только рост экспорта, но и количества людей, посещающих страну. В прошлом году в Беларуси побывали 1,6 млн человек из 173 стран </w:t>
      </w:r>
      <w:r w:rsidRPr="004C21D0">
        <w:rPr>
          <w:rFonts w:cs="Times New Roman"/>
          <w:i/>
          <w:szCs w:val="28"/>
        </w:rPr>
        <w:t>(это только организованные посещения)</w:t>
      </w:r>
      <w:r>
        <w:rPr>
          <w:rFonts w:cs="Times New Roman"/>
          <w:sz w:val="30"/>
          <w:szCs w:val="30"/>
        </w:rPr>
        <w:t>.</w:t>
      </w:r>
    </w:p>
    <w:p w14:paraId="5984A51C" w14:textId="77777777" w:rsidR="00C0293A" w:rsidRPr="00261F3E" w:rsidRDefault="00C0293A" w:rsidP="00C0293A">
      <w:pPr>
        <w:spacing w:after="0" w:line="240" w:lineRule="auto"/>
        <w:ind w:firstLine="709"/>
        <w:jc w:val="both"/>
        <w:rPr>
          <w:rFonts w:cs="Times New Roman"/>
          <w:sz w:val="30"/>
          <w:szCs w:val="30"/>
        </w:rPr>
      </w:pPr>
      <w:r w:rsidRPr="00261F3E">
        <w:rPr>
          <w:rFonts w:cs="Times New Roman"/>
          <w:sz w:val="30"/>
          <w:szCs w:val="30"/>
        </w:rPr>
        <w:t xml:space="preserve">Востребованы среди иностранцев не только достопримечательности нашей страны: к нам едут лечиться </w:t>
      </w:r>
      <w:r w:rsidRPr="00261F3E">
        <w:rPr>
          <w:rFonts w:cs="Times New Roman"/>
          <w:i/>
          <w:szCs w:val="28"/>
        </w:rPr>
        <w:t xml:space="preserve">(в 2023 году </w:t>
      </w:r>
      <w:r w:rsidRPr="00261F3E">
        <w:rPr>
          <w:rFonts w:cs="Times New Roman"/>
          <w:i/>
          <w:spacing w:val="-6"/>
          <w:szCs w:val="28"/>
        </w:rPr>
        <w:t>123 тыс. граждан из 149 стран оказаны медицинские услуги</w:t>
      </w:r>
      <w:r w:rsidRPr="00261F3E">
        <w:rPr>
          <w:rFonts w:cs="Times New Roman"/>
          <w:i/>
          <w:szCs w:val="28"/>
        </w:rPr>
        <w:t>)</w:t>
      </w:r>
      <w:r w:rsidRPr="00261F3E">
        <w:rPr>
          <w:rFonts w:cs="Times New Roman"/>
          <w:sz w:val="30"/>
          <w:szCs w:val="30"/>
        </w:rPr>
        <w:t xml:space="preserve"> и учиться </w:t>
      </w:r>
      <w:r w:rsidRPr="00261F3E">
        <w:rPr>
          <w:rFonts w:cs="Times New Roman"/>
          <w:i/>
          <w:szCs w:val="28"/>
        </w:rPr>
        <w:t>(25 тыс. студентов из более чем 100 стран мира получают образование в Беларуси)</w:t>
      </w:r>
      <w:r w:rsidRPr="00261F3E">
        <w:rPr>
          <w:rFonts w:cs="Times New Roman"/>
          <w:sz w:val="30"/>
          <w:szCs w:val="30"/>
        </w:rPr>
        <w:t xml:space="preserve">. </w:t>
      </w:r>
    </w:p>
    <w:p w14:paraId="50BF0B06" w14:textId="77777777" w:rsidR="00C0293A" w:rsidRDefault="00C0293A" w:rsidP="00C0293A">
      <w:pPr>
        <w:spacing w:after="0" w:line="240" w:lineRule="auto"/>
        <w:ind w:firstLine="709"/>
        <w:jc w:val="both"/>
        <w:rPr>
          <w:rFonts w:cs="Times New Roman"/>
          <w:bCs/>
          <w:sz w:val="30"/>
          <w:szCs w:val="30"/>
        </w:rPr>
      </w:pPr>
      <w:r>
        <w:rPr>
          <w:rFonts w:cs="Times New Roman"/>
          <w:sz w:val="30"/>
          <w:szCs w:val="30"/>
        </w:rPr>
        <w:t>«</w:t>
      </w:r>
      <w:r w:rsidRPr="00261F3E">
        <w:rPr>
          <w:rFonts w:cs="Times New Roman"/>
          <w:sz w:val="30"/>
          <w:szCs w:val="30"/>
        </w:rPr>
        <w:t>По-белорусски</w:t>
      </w:r>
      <w:r>
        <w:rPr>
          <w:rFonts w:cs="Times New Roman"/>
          <w:sz w:val="30"/>
          <w:szCs w:val="30"/>
        </w:rPr>
        <w:t>»</w:t>
      </w:r>
      <w:r w:rsidRPr="00261F3E">
        <w:rPr>
          <w:rFonts w:cs="Times New Roman"/>
          <w:sz w:val="30"/>
          <w:szCs w:val="30"/>
        </w:rPr>
        <w:t xml:space="preserve"> – уже значит качественно. </w:t>
      </w:r>
      <w:r w:rsidRPr="00261F3E">
        <w:rPr>
          <w:rFonts w:cs="Times New Roman"/>
          <w:bCs/>
          <w:sz w:val="30"/>
          <w:szCs w:val="30"/>
        </w:rPr>
        <w:t xml:space="preserve">Конкурентным преимуществом нашей продукции было и остается соотношение </w:t>
      </w:r>
      <w:r>
        <w:rPr>
          <w:rFonts w:cs="Times New Roman"/>
          <w:bCs/>
          <w:sz w:val="30"/>
          <w:szCs w:val="30"/>
        </w:rPr>
        <w:t>«</w:t>
      </w:r>
      <w:r w:rsidRPr="00261F3E">
        <w:rPr>
          <w:rFonts w:cs="Times New Roman"/>
          <w:bCs/>
          <w:sz w:val="30"/>
          <w:szCs w:val="30"/>
        </w:rPr>
        <w:t>цена</w:t>
      </w:r>
      <w:r>
        <w:rPr>
          <w:rFonts w:cs="Times New Roman"/>
          <w:bCs/>
          <w:sz w:val="30"/>
          <w:szCs w:val="30"/>
        </w:rPr>
        <w:t xml:space="preserve"> – </w:t>
      </w:r>
      <w:r w:rsidRPr="00261F3E">
        <w:rPr>
          <w:rFonts w:cs="Times New Roman"/>
          <w:bCs/>
          <w:sz w:val="30"/>
          <w:szCs w:val="30"/>
        </w:rPr>
        <w:t>качество</w:t>
      </w:r>
      <w:r>
        <w:rPr>
          <w:rFonts w:cs="Times New Roman"/>
          <w:bCs/>
          <w:sz w:val="30"/>
          <w:szCs w:val="30"/>
        </w:rPr>
        <w:t>».</w:t>
      </w:r>
    </w:p>
    <w:p w14:paraId="4C16B594" w14:textId="77777777" w:rsidR="00C0293A" w:rsidRPr="00261F3E" w:rsidRDefault="00C0293A" w:rsidP="00C0293A">
      <w:pPr>
        <w:spacing w:after="0" w:line="240" w:lineRule="auto"/>
        <w:ind w:firstLine="709"/>
        <w:jc w:val="both"/>
        <w:rPr>
          <w:rFonts w:cs="Times New Roman"/>
          <w:bCs/>
          <w:sz w:val="30"/>
          <w:szCs w:val="30"/>
        </w:rPr>
      </w:pPr>
      <w:r w:rsidRPr="00261F3E">
        <w:rPr>
          <w:rFonts w:cs="Times New Roman"/>
          <w:bCs/>
          <w:sz w:val="30"/>
          <w:szCs w:val="30"/>
        </w:rPr>
        <w:t xml:space="preserve">Повышение качества производимой продукции предполагает внедрение современных технологий производства, форм контроля качества и организации труда, рационализаторских инициатив, а также высокую мотивацию сотрудников и поддержание благоприятной атмосферы внутри коллектива. Здесь работа найдется всем: </w:t>
      </w:r>
      <w:r>
        <w:rPr>
          <w:rFonts w:cs="Times New Roman"/>
          <w:bCs/>
          <w:sz w:val="30"/>
          <w:szCs w:val="30"/>
        </w:rPr>
        <w:t>руководителям</w:t>
      </w:r>
      <w:r w:rsidRPr="00261F3E">
        <w:rPr>
          <w:rFonts w:cs="Times New Roman"/>
          <w:bCs/>
          <w:sz w:val="30"/>
          <w:szCs w:val="30"/>
        </w:rPr>
        <w:t xml:space="preserve"> и ученым, производственникам и общественным активистам. </w:t>
      </w:r>
    </w:p>
    <w:p w14:paraId="1E40C4C9" w14:textId="77777777" w:rsidR="00C0293A" w:rsidRPr="00945FE3" w:rsidRDefault="00C0293A" w:rsidP="00C0293A">
      <w:pPr>
        <w:spacing w:after="0" w:line="240" w:lineRule="auto"/>
        <w:ind w:firstLine="709"/>
        <w:jc w:val="both"/>
        <w:rPr>
          <w:rFonts w:cs="Times New Roman"/>
          <w:bCs/>
          <w:sz w:val="30"/>
          <w:szCs w:val="30"/>
        </w:rPr>
      </w:pPr>
      <w:r w:rsidRPr="00261F3E">
        <w:rPr>
          <w:rFonts w:cs="Times New Roman"/>
          <w:bCs/>
          <w:sz w:val="30"/>
          <w:szCs w:val="30"/>
        </w:rPr>
        <w:t>Надо до</w:t>
      </w:r>
      <w:r>
        <w:rPr>
          <w:rFonts w:cs="Times New Roman"/>
          <w:bCs/>
          <w:sz w:val="30"/>
          <w:szCs w:val="30"/>
        </w:rPr>
        <w:t>ступн</w:t>
      </w:r>
      <w:r w:rsidRPr="00261F3E">
        <w:rPr>
          <w:rFonts w:cs="Times New Roman"/>
          <w:bCs/>
          <w:sz w:val="30"/>
          <w:szCs w:val="30"/>
        </w:rPr>
        <w:t xml:space="preserve">о разъяснить каждому работнику новые правила, по которым ему экономически будет невыгодно работать плохо. Качество работы, строгое соблюдение технологической дисциплины </w:t>
      </w:r>
      <w:r>
        <w:rPr>
          <w:rFonts w:cs="Times New Roman"/>
          <w:bCs/>
          <w:sz w:val="30"/>
          <w:szCs w:val="30"/>
        </w:rPr>
        <w:t>являются</w:t>
      </w:r>
      <w:r w:rsidRPr="00261F3E">
        <w:rPr>
          <w:rFonts w:cs="Times New Roman"/>
          <w:bCs/>
          <w:sz w:val="30"/>
          <w:szCs w:val="30"/>
        </w:rPr>
        <w:t xml:space="preserve"> условиями повышения благосостояния человека.</w:t>
      </w:r>
      <w:r w:rsidRPr="00945FE3">
        <w:rPr>
          <w:rFonts w:cs="Times New Roman"/>
          <w:bCs/>
          <w:sz w:val="30"/>
          <w:szCs w:val="30"/>
        </w:rPr>
        <w:t xml:space="preserve"> </w:t>
      </w:r>
    </w:p>
    <w:p w14:paraId="35CA1A94" w14:textId="77777777" w:rsidR="00C0293A" w:rsidRPr="00E603D7" w:rsidRDefault="00C0293A" w:rsidP="00C0293A">
      <w:pPr>
        <w:spacing w:after="0" w:line="240" w:lineRule="auto"/>
        <w:ind w:firstLine="709"/>
        <w:jc w:val="both"/>
        <w:rPr>
          <w:rFonts w:cs="Times New Roman"/>
          <w:bCs/>
          <w:i/>
          <w:sz w:val="30"/>
          <w:szCs w:val="30"/>
        </w:rPr>
      </w:pPr>
      <w:r>
        <w:rPr>
          <w:rFonts w:cs="Times New Roman"/>
          <w:bCs/>
          <w:sz w:val="30"/>
          <w:szCs w:val="30"/>
        </w:rPr>
        <w:t xml:space="preserve">Как справедливо </w:t>
      </w:r>
      <w:r w:rsidRPr="002954D8">
        <w:rPr>
          <w:rFonts w:cs="Times New Roman"/>
          <w:bCs/>
          <w:sz w:val="30"/>
          <w:szCs w:val="30"/>
        </w:rPr>
        <w:t xml:space="preserve">отметил </w:t>
      </w:r>
      <w:r w:rsidRPr="00E603D7">
        <w:rPr>
          <w:rFonts w:cs="Times New Roman"/>
          <w:b/>
          <w:bCs/>
          <w:sz w:val="30"/>
          <w:szCs w:val="30"/>
        </w:rPr>
        <w:t>Глава нашего государства</w:t>
      </w:r>
      <w:r>
        <w:rPr>
          <w:rFonts w:cs="Times New Roman"/>
          <w:b/>
          <w:bCs/>
          <w:sz w:val="30"/>
          <w:szCs w:val="30"/>
        </w:rPr>
        <w:t xml:space="preserve"> </w:t>
      </w:r>
      <w:r w:rsidRPr="00132EC5">
        <w:rPr>
          <w:rFonts w:cs="Times New Roman"/>
          <w:bCs/>
          <w:sz w:val="30"/>
          <w:szCs w:val="30"/>
        </w:rPr>
        <w:t>на совещании 5 января 2024 г</w:t>
      </w:r>
      <w:r>
        <w:rPr>
          <w:rFonts w:cs="Times New Roman"/>
          <w:bCs/>
          <w:sz w:val="30"/>
          <w:szCs w:val="30"/>
        </w:rPr>
        <w:t xml:space="preserve">., </w:t>
      </w:r>
      <w:r>
        <w:rPr>
          <w:rFonts w:cs="Times New Roman"/>
          <w:b/>
          <w:bCs/>
          <w:i/>
          <w:sz w:val="30"/>
          <w:szCs w:val="30"/>
        </w:rPr>
        <w:t>«</w:t>
      </w:r>
      <w:r w:rsidRPr="00E93590">
        <w:rPr>
          <w:rFonts w:cs="Times New Roman"/>
          <w:b/>
          <w:bCs/>
          <w:i/>
          <w:sz w:val="30"/>
          <w:szCs w:val="30"/>
        </w:rPr>
        <w:t>не должно быть формализма и разгильдяйства</w:t>
      </w:r>
      <w:r>
        <w:rPr>
          <w:rFonts w:cs="Times New Roman"/>
          <w:b/>
          <w:bCs/>
          <w:i/>
          <w:sz w:val="30"/>
          <w:szCs w:val="30"/>
        </w:rPr>
        <w:t>…</w:t>
      </w:r>
      <w:r w:rsidRPr="00E93590">
        <w:rPr>
          <w:rFonts w:cs="Times New Roman"/>
          <w:b/>
          <w:bCs/>
          <w:i/>
          <w:sz w:val="30"/>
          <w:szCs w:val="30"/>
        </w:rPr>
        <w:t>Начинайте с себя. Вовремя приходите на работу и начинайте работать качественно</w:t>
      </w:r>
      <w:r>
        <w:rPr>
          <w:rFonts w:cs="Times New Roman"/>
          <w:b/>
          <w:bCs/>
          <w:i/>
          <w:sz w:val="30"/>
          <w:szCs w:val="30"/>
        </w:rPr>
        <w:t>»</w:t>
      </w:r>
      <w:r w:rsidRPr="00E93590">
        <w:rPr>
          <w:rFonts w:cs="Times New Roman"/>
          <w:bCs/>
          <w:sz w:val="30"/>
          <w:szCs w:val="30"/>
        </w:rPr>
        <w:t>.</w:t>
      </w:r>
    </w:p>
    <w:p w14:paraId="256A6527" w14:textId="77777777" w:rsidR="00C0293A" w:rsidRDefault="00C0293A" w:rsidP="00C0293A">
      <w:pPr>
        <w:spacing w:after="0" w:line="240" w:lineRule="auto"/>
        <w:ind w:firstLine="709"/>
        <w:jc w:val="both"/>
        <w:rPr>
          <w:rFonts w:cs="Times New Roman"/>
          <w:sz w:val="30"/>
          <w:szCs w:val="30"/>
        </w:rPr>
      </w:pPr>
      <w:r>
        <w:rPr>
          <w:rFonts w:cs="Times New Roman"/>
          <w:sz w:val="30"/>
          <w:szCs w:val="30"/>
        </w:rPr>
        <w:lastRenderedPageBreak/>
        <w:t>Ключевые направления по повышению качества производства и качества жизни:</w:t>
      </w:r>
    </w:p>
    <w:p w14:paraId="7DB74448" w14:textId="77777777" w:rsidR="00C0293A" w:rsidRDefault="00C0293A" w:rsidP="00C0293A">
      <w:pPr>
        <w:spacing w:after="0" w:line="240" w:lineRule="auto"/>
        <w:ind w:firstLine="709"/>
        <w:jc w:val="both"/>
        <w:rPr>
          <w:rFonts w:eastAsia="Calibri" w:cs="Times New Roman"/>
          <w:sz w:val="30"/>
          <w:szCs w:val="30"/>
        </w:rPr>
      </w:pPr>
      <w:r>
        <w:rPr>
          <w:rFonts w:cs="Times New Roman"/>
          <w:sz w:val="30"/>
          <w:szCs w:val="30"/>
        </w:rPr>
        <w:t xml:space="preserve"> </w:t>
      </w:r>
      <w:r w:rsidRPr="00810130">
        <w:rPr>
          <w:rFonts w:eastAsia="Calibri" w:cs="Times New Roman"/>
          <w:sz w:val="30"/>
          <w:szCs w:val="30"/>
        </w:rPr>
        <w:t>–</w:t>
      </w:r>
      <w:r>
        <w:rPr>
          <w:rFonts w:eastAsia="Calibri" w:cs="Times New Roman"/>
          <w:sz w:val="30"/>
          <w:szCs w:val="30"/>
        </w:rPr>
        <w:t xml:space="preserve"> повышение конкурентоспособности промышленного комплекса </w:t>
      </w:r>
      <w:r w:rsidRPr="00E93590">
        <w:rPr>
          <w:rFonts w:eastAsia="Calibri" w:cs="Times New Roman"/>
          <w:i/>
          <w:szCs w:val="28"/>
        </w:rPr>
        <w:t>(</w:t>
      </w:r>
      <w:r w:rsidRPr="00E93590">
        <w:rPr>
          <w:i/>
          <w:szCs w:val="28"/>
        </w:rPr>
        <w:t xml:space="preserve">производство востребованной качественной, в том числе экспортно-ориентированной и импортозамещающей, продукции; повышение уровня </w:t>
      </w:r>
      <w:r w:rsidRPr="00E93590">
        <w:rPr>
          <w:i/>
          <w:spacing w:val="-6"/>
          <w:szCs w:val="28"/>
        </w:rPr>
        <w:t>сервиса (послепродажного обслуживания) белорусскими производителя</w:t>
      </w:r>
      <w:r w:rsidRPr="00E93590">
        <w:rPr>
          <w:i/>
          <w:spacing w:val="-4"/>
          <w:szCs w:val="28"/>
        </w:rPr>
        <w:t>ми</w:t>
      </w:r>
      <w:r w:rsidRPr="00E93590">
        <w:rPr>
          <w:rFonts w:eastAsia="Calibri" w:cs="Times New Roman"/>
          <w:i/>
          <w:szCs w:val="28"/>
        </w:rPr>
        <w:t>)</w:t>
      </w:r>
      <w:r>
        <w:rPr>
          <w:rFonts w:eastAsia="Calibri" w:cs="Times New Roman"/>
          <w:sz w:val="30"/>
          <w:szCs w:val="30"/>
        </w:rPr>
        <w:t>;</w:t>
      </w:r>
    </w:p>
    <w:p w14:paraId="7AC38A6B" w14:textId="77777777" w:rsidR="00C0293A" w:rsidRDefault="00C0293A" w:rsidP="00C0293A">
      <w:pPr>
        <w:spacing w:after="0" w:line="240" w:lineRule="auto"/>
        <w:ind w:firstLine="709"/>
        <w:jc w:val="both"/>
        <w:rPr>
          <w:rFonts w:eastAsia="Calibri" w:cs="Times New Roman"/>
          <w:sz w:val="30"/>
          <w:szCs w:val="30"/>
        </w:rPr>
      </w:pPr>
      <w:r w:rsidRPr="00810130">
        <w:rPr>
          <w:rFonts w:eastAsia="Calibri" w:cs="Times New Roman"/>
          <w:sz w:val="30"/>
          <w:szCs w:val="30"/>
        </w:rPr>
        <w:t>–</w:t>
      </w:r>
      <w:r>
        <w:rPr>
          <w:rFonts w:eastAsia="Calibri" w:cs="Times New Roman"/>
          <w:sz w:val="30"/>
          <w:szCs w:val="30"/>
        </w:rPr>
        <w:t xml:space="preserve"> бережное и продуманное отношение к ресурсам </w:t>
      </w:r>
      <w:r w:rsidRPr="00E93590">
        <w:rPr>
          <w:rFonts w:eastAsia="Calibri" w:cs="Times New Roman"/>
          <w:i/>
          <w:szCs w:val="28"/>
        </w:rPr>
        <w:t>(</w:t>
      </w:r>
      <w:r w:rsidRPr="00E93590">
        <w:rPr>
          <w:i/>
          <w:szCs w:val="28"/>
        </w:rPr>
        <w:t>дальнейшая модернизация и техническое переоснащение производств с внедрением современных ресурсо- и энергосберегающих технологий, оборудования и материалов; применение современных материалов и технологий при проектировании и строительстве многоквартирных жилых домов</w:t>
      </w:r>
      <w:r w:rsidRPr="00E93590">
        <w:rPr>
          <w:rFonts w:eastAsia="Calibri" w:cs="Times New Roman"/>
          <w:i/>
          <w:szCs w:val="28"/>
        </w:rPr>
        <w:t>)</w:t>
      </w:r>
      <w:r>
        <w:rPr>
          <w:rFonts w:eastAsia="Calibri" w:cs="Times New Roman"/>
          <w:sz w:val="30"/>
          <w:szCs w:val="30"/>
        </w:rPr>
        <w:t>;</w:t>
      </w:r>
    </w:p>
    <w:p w14:paraId="3AA22C46" w14:textId="77777777" w:rsidR="00C0293A" w:rsidRDefault="00C0293A" w:rsidP="00C0293A">
      <w:pPr>
        <w:spacing w:after="0" w:line="240" w:lineRule="auto"/>
        <w:ind w:firstLine="709"/>
        <w:jc w:val="both"/>
        <w:rPr>
          <w:rFonts w:eastAsia="Calibri" w:cs="Times New Roman"/>
          <w:sz w:val="30"/>
          <w:szCs w:val="30"/>
        </w:rPr>
      </w:pPr>
      <w:r w:rsidRPr="00810130">
        <w:rPr>
          <w:rFonts w:eastAsia="Calibri" w:cs="Times New Roman"/>
          <w:sz w:val="30"/>
          <w:szCs w:val="30"/>
        </w:rPr>
        <w:t>–</w:t>
      </w:r>
      <w:r>
        <w:rPr>
          <w:rFonts w:eastAsia="Calibri" w:cs="Times New Roman"/>
          <w:sz w:val="30"/>
          <w:szCs w:val="30"/>
        </w:rPr>
        <w:t xml:space="preserve"> устойчивая энергетика и энергоэффективность </w:t>
      </w:r>
      <w:r w:rsidRPr="00E93590">
        <w:rPr>
          <w:rFonts w:eastAsia="Calibri" w:cs="Times New Roman"/>
          <w:i/>
          <w:szCs w:val="28"/>
        </w:rPr>
        <w:t>(</w:t>
      </w:r>
      <w:r w:rsidRPr="00E93590">
        <w:rPr>
          <w:i/>
          <w:szCs w:val="28"/>
        </w:rPr>
        <w:t>модернизация электроэнергетической инфраструктуры за счет реконструкции и строительства линий электропередачи различных классов напряжения в объеме не менее 2700 км; расширение возможностей использования населением электрической энергии для целей отопления и горячего водоснабжения</w:t>
      </w:r>
      <w:r w:rsidRPr="00E93590">
        <w:rPr>
          <w:rFonts w:eastAsia="Calibri" w:cs="Times New Roman"/>
          <w:i/>
          <w:szCs w:val="28"/>
        </w:rPr>
        <w:t>)</w:t>
      </w:r>
      <w:r>
        <w:rPr>
          <w:rFonts w:eastAsia="Calibri" w:cs="Times New Roman"/>
          <w:sz w:val="30"/>
          <w:szCs w:val="30"/>
        </w:rPr>
        <w:t>;</w:t>
      </w:r>
    </w:p>
    <w:p w14:paraId="7A894794" w14:textId="77777777" w:rsidR="00C0293A" w:rsidRDefault="00C0293A" w:rsidP="00C0293A">
      <w:pPr>
        <w:spacing w:after="0" w:line="240" w:lineRule="auto"/>
        <w:ind w:firstLine="709"/>
        <w:jc w:val="both"/>
        <w:rPr>
          <w:rFonts w:eastAsia="Calibri" w:cs="Times New Roman"/>
          <w:sz w:val="30"/>
          <w:szCs w:val="30"/>
        </w:rPr>
      </w:pPr>
      <w:r w:rsidRPr="00810130">
        <w:rPr>
          <w:rFonts w:eastAsia="Calibri" w:cs="Times New Roman"/>
          <w:sz w:val="30"/>
          <w:szCs w:val="30"/>
        </w:rPr>
        <w:t>–</w:t>
      </w:r>
      <w:r>
        <w:rPr>
          <w:rFonts w:eastAsia="Calibri" w:cs="Times New Roman"/>
          <w:sz w:val="30"/>
          <w:szCs w:val="30"/>
        </w:rPr>
        <w:t xml:space="preserve"> ускоренное развитие сферы услуг </w:t>
      </w:r>
      <w:r w:rsidRPr="00E93590">
        <w:rPr>
          <w:rFonts w:eastAsia="Calibri" w:cs="Times New Roman"/>
          <w:i/>
          <w:szCs w:val="28"/>
        </w:rPr>
        <w:t>(</w:t>
      </w:r>
      <w:r w:rsidRPr="00E93590">
        <w:rPr>
          <w:i/>
          <w:szCs w:val="28"/>
        </w:rPr>
        <w:t xml:space="preserve">повышение качества бытового обслуживания населения в сельской местности; </w:t>
      </w:r>
      <w:r>
        <w:rPr>
          <w:i/>
          <w:szCs w:val="28"/>
        </w:rPr>
        <w:t>совершенствование</w:t>
      </w:r>
      <w:r w:rsidRPr="00E93590">
        <w:rPr>
          <w:i/>
          <w:szCs w:val="28"/>
        </w:rPr>
        <w:t xml:space="preserve"> функционала портала рейтинговой оценки организаций, оказывающих услуги, обеспечивающие жизнедеятельность населения</w:t>
      </w:r>
      <w:r w:rsidRPr="00E93590">
        <w:rPr>
          <w:rFonts w:eastAsia="Calibri" w:cs="Times New Roman"/>
          <w:i/>
          <w:szCs w:val="28"/>
        </w:rPr>
        <w:t>)</w:t>
      </w:r>
      <w:r>
        <w:rPr>
          <w:rFonts w:eastAsia="Calibri" w:cs="Times New Roman"/>
          <w:sz w:val="30"/>
          <w:szCs w:val="30"/>
        </w:rPr>
        <w:t>;</w:t>
      </w:r>
    </w:p>
    <w:p w14:paraId="7F8BE3E9" w14:textId="77777777" w:rsidR="00C0293A" w:rsidRDefault="00C0293A" w:rsidP="00C0293A">
      <w:pPr>
        <w:spacing w:after="0" w:line="240" w:lineRule="auto"/>
        <w:ind w:firstLine="709"/>
        <w:jc w:val="both"/>
        <w:rPr>
          <w:rFonts w:eastAsia="Calibri" w:cs="Times New Roman"/>
          <w:i/>
          <w:sz w:val="30"/>
          <w:szCs w:val="30"/>
        </w:rPr>
      </w:pPr>
      <w:r w:rsidRPr="00810130">
        <w:rPr>
          <w:rFonts w:eastAsia="Calibri" w:cs="Times New Roman"/>
          <w:sz w:val="30"/>
          <w:szCs w:val="30"/>
        </w:rPr>
        <w:t>–</w:t>
      </w:r>
      <w:r>
        <w:rPr>
          <w:rFonts w:eastAsia="Calibri" w:cs="Times New Roman"/>
          <w:sz w:val="30"/>
          <w:szCs w:val="30"/>
        </w:rPr>
        <w:t xml:space="preserve"> создание комфортных условий для инвестирования и ведения бизнеса </w:t>
      </w:r>
      <w:r w:rsidRPr="00E93590">
        <w:rPr>
          <w:rFonts w:eastAsia="Calibri" w:cs="Times New Roman"/>
          <w:i/>
          <w:szCs w:val="28"/>
        </w:rPr>
        <w:t>(</w:t>
      </w:r>
      <w:r w:rsidRPr="00E93590">
        <w:rPr>
          <w:bCs/>
          <w:i/>
          <w:szCs w:val="28"/>
        </w:rPr>
        <w:t xml:space="preserve">содействие росту кооперационных цепочек, создаваемых промышленными флагманами с субъектами малого и среднего бизнеса; </w:t>
      </w:r>
      <w:r w:rsidRPr="00E93590">
        <w:rPr>
          <w:i/>
          <w:szCs w:val="28"/>
        </w:rPr>
        <w:t>совершенствование электронного взаимодействия с плательщиками в целях обеспечения комфортных условий для добровольного исполнения налоговых обязательств</w:t>
      </w:r>
      <w:r w:rsidRPr="00E93590">
        <w:rPr>
          <w:rFonts w:eastAsia="Calibri" w:cs="Times New Roman"/>
          <w:i/>
          <w:szCs w:val="28"/>
        </w:rPr>
        <w:t>)</w:t>
      </w:r>
      <w:r>
        <w:rPr>
          <w:rFonts w:eastAsia="Calibri" w:cs="Times New Roman"/>
          <w:i/>
          <w:sz w:val="30"/>
          <w:szCs w:val="30"/>
        </w:rPr>
        <w:t>;</w:t>
      </w:r>
    </w:p>
    <w:p w14:paraId="34B35842" w14:textId="77777777" w:rsidR="00C0293A" w:rsidRDefault="00C0293A" w:rsidP="00C0293A">
      <w:pPr>
        <w:spacing w:after="0" w:line="240" w:lineRule="auto"/>
        <w:ind w:firstLine="709"/>
        <w:jc w:val="both"/>
        <w:rPr>
          <w:rFonts w:eastAsia="Calibri" w:cs="Times New Roman"/>
          <w:sz w:val="30"/>
          <w:szCs w:val="30"/>
        </w:rPr>
      </w:pPr>
      <w:r w:rsidRPr="00810130">
        <w:rPr>
          <w:rFonts w:eastAsia="Calibri" w:cs="Times New Roman"/>
          <w:sz w:val="30"/>
          <w:szCs w:val="30"/>
        </w:rPr>
        <w:t>–</w:t>
      </w:r>
      <w:r>
        <w:rPr>
          <w:rFonts w:eastAsia="Calibri" w:cs="Times New Roman"/>
          <w:sz w:val="30"/>
          <w:szCs w:val="30"/>
        </w:rPr>
        <w:t xml:space="preserve"> укрепление демографического потенциала и здоровья нации </w:t>
      </w:r>
      <w:r w:rsidRPr="00E93590">
        <w:rPr>
          <w:rFonts w:eastAsia="Calibri" w:cs="Times New Roman"/>
          <w:i/>
          <w:szCs w:val="28"/>
        </w:rPr>
        <w:t>(</w:t>
      </w:r>
      <w:r w:rsidRPr="00E93590">
        <w:rPr>
          <w:i/>
          <w:spacing w:val="-4"/>
          <w:szCs w:val="28"/>
        </w:rPr>
        <w:t>пропаганда здорового образа жизни</w:t>
      </w:r>
      <w:r w:rsidRPr="00E93590">
        <w:rPr>
          <w:i/>
          <w:szCs w:val="28"/>
        </w:rPr>
        <w:t xml:space="preserve"> для качественного долголетия и сохранения здоровья нации; проведение диспансеризации населения</w:t>
      </w:r>
      <w:r w:rsidRPr="00E93590">
        <w:rPr>
          <w:rFonts w:eastAsia="Calibri" w:cs="Times New Roman"/>
          <w:i/>
          <w:szCs w:val="28"/>
        </w:rPr>
        <w:t>)</w:t>
      </w:r>
      <w:r>
        <w:rPr>
          <w:rFonts w:eastAsia="Calibri" w:cs="Times New Roman"/>
          <w:sz w:val="30"/>
          <w:szCs w:val="30"/>
        </w:rPr>
        <w:t>;</w:t>
      </w:r>
    </w:p>
    <w:p w14:paraId="5F4DA422" w14:textId="77777777" w:rsidR="00C0293A" w:rsidRDefault="00C0293A" w:rsidP="00C0293A">
      <w:pPr>
        <w:spacing w:after="0" w:line="240" w:lineRule="auto"/>
        <w:ind w:firstLine="709"/>
        <w:jc w:val="both"/>
        <w:rPr>
          <w:rFonts w:eastAsia="Calibri" w:cs="Times New Roman"/>
          <w:sz w:val="30"/>
          <w:szCs w:val="30"/>
        </w:rPr>
      </w:pPr>
      <w:r w:rsidRPr="00810130">
        <w:rPr>
          <w:rFonts w:eastAsia="Calibri" w:cs="Times New Roman"/>
          <w:sz w:val="30"/>
          <w:szCs w:val="30"/>
        </w:rPr>
        <w:t>–</w:t>
      </w:r>
      <w:r>
        <w:rPr>
          <w:rFonts w:eastAsia="Calibri" w:cs="Times New Roman"/>
          <w:sz w:val="30"/>
          <w:szCs w:val="30"/>
        </w:rPr>
        <w:t xml:space="preserve"> повышение качества и доступности образования.</w:t>
      </w:r>
    </w:p>
    <w:p w14:paraId="409E831E" w14:textId="77777777" w:rsidR="00C0293A" w:rsidRPr="00E93590" w:rsidRDefault="00C0293A" w:rsidP="00C0293A">
      <w:pPr>
        <w:spacing w:after="0" w:line="240" w:lineRule="auto"/>
        <w:ind w:firstLine="709"/>
        <w:jc w:val="both"/>
        <w:rPr>
          <w:rFonts w:cs="Times New Roman"/>
          <w:bCs/>
          <w:sz w:val="30"/>
          <w:szCs w:val="30"/>
          <w:shd w:val="clear" w:color="auto" w:fill="FFFFFF"/>
        </w:rPr>
      </w:pPr>
      <w:r w:rsidRPr="00E93590">
        <w:rPr>
          <w:rFonts w:eastAsia="Calibri" w:cs="Times New Roman"/>
          <w:sz w:val="30"/>
          <w:szCs w:val="30"/>
        </w:rPr>
        <w:t xml:space="preserve">Важно помнить, что текущие вызовы экономики – это не только ограничения, но и новые возможности для повышения конкурентоспособности нашей продукции. </w:t>
      </w:r>
      <w:r w:rsidRPr="00E93590">
        <w:rPr>
          <w:rFonts w:cs="Times New Roman"/>
          <w:bCs/>
          <w:sz w:val="30"/>
          <w:szCs w:val="30"/>
          <w:shd w:val="clear" w:color="auto" w:fill="FFFFFF"/>
        </w:rPr>
        <w:t xml:space="preserve">Несмотря на предпринимаемые попытки </w:t>
      </w:r>
      <w:r>
        <w:rPr>
          <w:rFonts w:cs="Times New Roman"/>
          <w:bCs/>
          <w:sz w:val="30"/>
          <w:szCs w:val="30"/>
          <w:shd w:val="clear" w:color="auto" w:fill="FFFFFF"/>
        </w:rPr>
        <w:t>сторонников</w:t>
      </w:r>
      <w:r w:rsidRPr="00E93590">
        <w:rPr>
          <w:rFonts w:cs="Times New Roman"/>
          <w:bCs/>
          <w:sz w:val="30"/>
          <w:szCs w:val="30"/>
          <w:shd w:val="clear" w:color="auto" w:fill="FFFFFF"/>
        </w:rPr>
        <w:t xml:space="preserve"> долларовой модели мировой экономики сохранить свое господство, переформатирование мира уже не остановить. Мы видим его новые контуры и место нашей страны в нем. Пропуском для нас в этот новый мир служат достижения экономики, делиться которыми мы готовы со всеми, кто видит в Беларуси партнера. В этой связи спрос на Беларусь в мире колоссальный. Отечественные технологии, производства, услуги позволяют обеспечивать суверенитет страны сегодня и являются залогом успешного будущего. При одном </w:t>
      </w:r>
      <w:r w:rsidRPr="00E93590">
        <w:rPr>
          <w:rFonts w:cs="Times New Roman"/>
          <w:bCs/>
          <w:sz w:val="30"/>
          <w:szCs w:val="30"/>
          <w:shd w:val="clear" w:color="auto" w:fill="FFFFFF"/>
        </w:rPr>
        <w:lastRenderedPageBreak/>
        <w:t>условии – если мы будем неустанно работать над качеством, как это всегда было присуще белорусам.</w:t>
      </w:r>
      <w:r w:rsidRPr="00E93590">
        <w:rPr>
          <w:rFonts w:cs="Times New Roman"/>
          <w:sz w:val="30"/>
          <w:szCs w:val="30"/>
          <w:highlight w:val="yellow"/>
        </w:rPr>
        <w:t xml:space="preserve"> </w:t>
      </w:r>
    </w:p>
    <w:p w14:paraId="1C18FCC7" w14:textId="77777777" w:rsidR="00C0293A" w:rsidRPr="003E268B" w:rsidRDefault="00C0293A" w:rsidP="00C0293A">
      <w:pPr>
        <w:spacing w:after="0" w:line="240" w:lineRule="auto"/>
        <w:ind w:firstLine="709"/>
        <w:jc w:val="both"/>
        <w:rPr>
          <w:rFonts w:eastAsia="Calibri" w:cs="Times New Roman"/>
          <w:b/>
          <w:sz w:val="30"/>
          <w:szCs w:val="30"/>
        </w:rPr>
      </w:pPr>
      <w:r w:rsidRPr="005970E0">
        <w:rPr>
          <w:rFonts w:cs="Times New Roman"/>
          <w:b/>
          <w:sz w:val="30"/>
          <w:szCs w:val="30"/>
        </w:rPr>
        <w:t>2.</w:t>
      </w:r>
      <w:r w:rsidRPr="00FD37B9">
        <w:rPr>
          <w:rFonts w:eastAsia="Calibri" w:cs="Times New Roman"/>
          <w:b/>
          <w:sz w:val="30"/>
          <w:szCs w:val="30"/>
        </w:rPr>
        <w:t> Обеспечение качественных показателей путем стимулирования инициативы, укрепления в обществе социального оптимизма</w:t>
      </w:r>
    </w:p>
    <w:p w14:paraId="05A620D5" w14:textId="77777777" w:rsidR="00C0293A" w:rsidRPr="00D5744E" w:rsidRDefault="00C0293A" w:rsidP="00C0293A">
      <w:pPr>
        <w:spacing w:after="0" w:line="240" w:lineRule="auto"/>
        <w:ind w:firstLine="709"/>
        <w:jc w:val="both"/>
        <w:rPr>
          <w:rFonts w:eastAsia="Calibri" w:cs="Times New Roman"/>
          <w:sz w:val="30"/>
          <w:szCs w:val="30"/>
        </w:rPr>
      </w:pPr>
      <w:r w:rsidRPr="00D5744E">
        <w:rPr>
          <w:rFonts w:eastAsia="Calibri" w:cs="Times New Roman"/>
          <w:sz w:val="30"/>
          <w:szCs w:val="30"/>
        </w:rPr>
        <w:t xml:space="preserve">Качество – это показатель не только экономической выгоды и целесообразности, но также </w:t>
      </w:r>
      <w:r w:rsidRPr="00D5744E">
        <w:rPr>
          <w:rFonts w:eastAsia="Calibri" w:cs="Times New Roman"/>
          <w:b/>
          <w:sz w:val="30"/>
          <w:szCs w:val="30"/>
        </w:rPr>
        <w:t>социального здоровья и благополучия</w:t>
      </w:r>
      <w:r w:rsidRPr="00D5744E">
        <w:rPr>
          <w:rFonts w:eastAsia="Calibri" w:cs="Times New Roman"/>
          <w:sz w:val="30"/>
          <w:szCs w:val="30"/>
        </w:rPr>
        <w:t>. Это подразумевает необходимость повышенного внимания к следующим позициям:</w:t>
      </w:r>
    </w:p>
    <w:p w14:paraId="51464A3E" w14:textId="77777777" w:rsidR="00C0293A" w:rsidRPr="00D5744E" w:rsidRDefault="00C0293A" w:rsidP="00C0293A">
      <w:pPr>
        <w:tabs>
          <w:tab w:val="left" w:pos="851"/>
          <w:tab w:val="left" w:pos="1134"/>
        </w:tabs>
        <w:spacing w:after="0" w:line="247" w:lineRule="auto"/>
        <w:ind w:firstLine="709"/>
        <w:jc w:val="both"/>
        <w:rPr>
          <w:rFonts w:eastAsia="Calibri" w:cs="Times New Roman"/>
          <w:sz w:val="30"/>
          <w:szCs w:val="30"/>
        </w:rPr>
      </w:pPr>
      <w:r w:rsidRPr="00D5744E">
        <w:rPr>
          <w:rFonts w:eastAsia="Calibri" w:cs="Times New Roman"/>
          <w:b/>
          <w:sz w:val="30"/>
          <w:szCs w:val="30"/>
        </w:rPr>
        <w:t>формированию чувства личной ответственности</w:t>
      </w:r>
      <w:r w:rsidRPr="00D5744E">
        <w:rPr>
          <w:rFonts w:eastAsia="Calibri" w:cs="Times New Roman"/>
          <w:sz w:val="30"/>
          <w:szCs w:val="30"/>
        </w:rPr>
        <w:t xml:space="preserve"> за результат работы. Каждый должен понимать простую истину – добросовестное выполнение своих обязанностей является ключевым условием достижения общего успеха;</w:t>
      </w:r>
    </w:p>
    <w:p w14:paraId="109B1593" w14:textId="77777777" w:rsidR="00C0293A" w:rsidRPr="00D5744E" w:rsidRDefault="00C0293A" w:rsidP="00C0293A">
      <w:pPr>
        <w:tabs>
          <w:tab w:val="left" w:pos="1134"/>
        </w:tabs>
        <w:spacing w:after="0" w:line="247" w:lineRule="auto"/>
        <w:ind w:firstLine="709"/>
        <w:jc w:val="both"/>
        <w:rPr>
          <w:bCs/>
          <w:sz w:val="30"/>
          <w:szCs w:val="30"/>
        </w:rPr>
      </w:pPr>
      <w:r w:rsidRPr="00D5744E">
        <w:rPr>
          <w:rFonts w:eastAsia="Times New Roman" w:cs="Times New Roman"/>
          <w:b/>
          <w:sz w:val="30"/>
          <w:szCs w:val="30"/>
          <w:lang w:eastAsia="ru-RU"/>
        </w:rPr>
        <w:t xml:space="preserve">повышению </w:t>
      </w:r>
      <w:r w:rsidRPr="00D5744E">
        <w:rPr>
          <w:rFonts w:eastAsia="Calibri" w:cs="Times New Roman"/>
          <w:b/>
          <w:sz w:val="30"/>
          <w:szCs w:val="30"/>
        </w:rPr>
        <w:t>мотивации труда</w:t>
      </w:r>
      <w:r w:rsidRPr="00D5744E">
        <w:rPr>
          <w:rFonts w:eastAsia="Calibri" w:cs="Times New Roman"/>
          <w:sz w:val="30"/>
          <w:szCs w:val="30"/>
        </w:rPr>
        <w:t xml:space="preserve">. </w:t>
      </w:r>
      <w:r w:rsidRPr="00D5744E">
        <w:rPr>
          <w:bCs/>
          <w:sz w:val="30"/>
          <w:szCs w:val="30"/>
        </w:rPr>
        <w:t xml:space="preserve">Здесь уместно использовать советское наследие и опыт </w:t>
      </w:r>
      <w:r w:rsidRPr="00D5744E">
        <w:rPr>
          <w:bCs/>
          <w:i/>
          <w:szCs w:val="28"/>
        </w:rPr>
        <w:t xml:space="preserve">(соревнования, рационализаторство, наставничество, меры морального и материального стимулирования и </w:t>
      </w:r>
      <w:r>
        <w:rPr>
          <w:bCs/>
          <w:i/>
          <w:szCs w:val="28"/>
        </w:rPr>
        <w:t>др.</w:t>
      </w:r>
      <w:r w:rsidRPr="00D5744E">
        <w:rPr>
          <w:bCs/>
          <w:i/>
          <w:szCs w:val="28"/>
        </w:rPr>
        <w:t>)</w:t>
      </w:r>
      <w:r w:rsidRPr="00D5744E">
        <w:rPr>
          <w:bCs/>
          <w:sz w:val="30"/>
          <w:szCs w:val="30"/>
        </w:rPr>
        <w:t>;</w:t>
      </w:r>
    </w:p>
    <w:p w14:paraId="28977535" w14:textId="77777777" w:rsidR="00C0293A" w:rsidRPr="00D5744E" w:rsidRDefault="00C0293A" w:rsidP="00C0293A">
      <w:pPr>
        <w:spacing w:after="0" w:line="240" w:lineRule="auto"/>
        <w:ind w:firstLine="709"/>
        <w:jc w:val="both"/>
        <w:rPr>
          <w:rFonts w:eastAsia="Calibri" w:cs="Times New Roman"/>
          <w:sz w:val="30"/>
          <w:szCs w:val="30"/>
        </w:rPr>
      </w:pPr>
      <w:r w:rsidRPr="00D5744E">
        <w:rPr>
          <w:rFonts w:eastAsia="Calibri" w:cs="Times New Roman"/>
          <w:b/>
          <w:sz w:val="30"/>
          <w:szCs w:val="30"/>
        </w:rPr>
        <w:t>поддержанию</w:t>
      </w:r>
      <w:r w:rsidRPr="00D5744E">
        <w:rPr>
          <w:rFonts w:eastAsia="Calibri" w:cs="Times New Roman"/>
          <w:sz w:val="30"/>
          <w:szCs w:val="30"/>
        </w:rPr>
        <w:t xml:space="preserve"> </w:t>
      </w:r>
      <w:r w:rsidRPr="00D5744E">
        <w:rPr>
          <w:rFonts w:eastAsia="Calibri" w:cs="Times New Roman"/>
          <w:b/>
          <w:sz w:val="30"/>
          <w:szCs w:val="30"/>
        </w:rPr>
        <w:t>здорового и благоприятного морально-психологического климата</w:t>
      </w:r>
      <w:r w:rsidRPr="00D5744E">
        <w:rPr>
          <w:rFonts w:eastAsia="Calibri" w:cs="Times New Roman"/>
          <w:sz w:val="30"/>
          <w:szCs w:val="30"/>
        </w:rPr>
        <w:t xml:space="preserve"> в трудовом коллективе, без которого невозможно</w:t>
      </w:r>
      <w:r w:rsidRPr="00D5744E">
        <w:t xml:space="preserve"> </w:t>
      </w:r>
      <w:r w:rsidRPr="00D5744E">
        <w:rPr>
          <w:rFonts w:eastAsia="Calibri" w:cs="Times New Roman"/>
          <w:sz w:val="30"/>
          <w:szCs w:val="30"/>
        </w:rPr>
        <w:t>формирование сопричастности к результатам общего труда.</w:t>
      </w:r>
    </w:p>
    <w:p w14:paraId="55782CB2" w14:textId="77777777" w:rsidR="00C0293A" w:rsidRPr="00D5744E" w:rsidRDefault="00C0293A" w:rsidP="00C0293A">
      <w:pPr>
        <w:spacing w:after="0" w:line="240" w:lineRule="auto"/>
        <w:ind w:firstLine="709"/>
        <w:jc w:val="both"/>
        <w:rPr>
          <w:rFonts w:eastAsia="Calibri" w:cs="Times New Roman"/>
          <w:sz w:val="30"/>
          <w:szCs w:val="30"/>
        </w:rPr>
      </w:pPr>
      <w:r w:rsidRPr="00D5744E">
        <w:rPr>
          <w:rFonts w:eastAsia="Calibri" w:cs="Times New Roman"/>
          <w:sz w:val="30"/>
          <w:szCs w:val="30"/>
        </w:rPr>
        <w:t xml:space="preserve">Стимулировать организации в работе по повышению качества и конкурентоспособности продукции, работ и услуг, внедрению современных методов менеджмента качества помогают республиканские </w:t>
      </w:r>
      <w:r w:rsidRPr="00D5744E">
        <w:rPr>
          <w:rFonts w:eastAsia="Calibri" w:cs="Times New Roman"/>
          <w:b/>
          <w:sz w:val="30"/>
          <w:szCs w:val="30"/>
        </w:rPr>
        <w:t>конкурсы в области качества и делового совершенства</w:t>
      </w:r>
      <w:r w:rsidRPr="00D5744E">
        <w:rPr>
          <w:rFonts w:eastAsia="Calibri" w:cs="Times New Roman"/>
          <w:sz w:val="30"/>
          <w:szCs w:val="30"/>
        </w:rPr>
        <w:t>.</w:t>
      </w:r>
    </w:p>
    <w:p w14:paraId="7E579C93" w14:textId="77777777" w:rsidR="00C0293A" w:rsidRPr="00D5744E" w:rsidRDefault="00C0293A" w:rsidP="00C0293A">
      <w:pPr>
        <w:spacing w:after="0" w:line="240" w:lineRule="auto"/>
        <w:ind w:firstLine="709"/>
        <w:jc w:val="both"/>
        <w:rPr>
          <w:rFonts w:eastAsia="Calibri" w:cs="Times New Roman"/>
          <w:sz w:val="30"/>
          <w:szCs w:val="30"/>
        </w:rPr>
      </w:pPr>
      <w:r w:rsidRPr="00D5744E">
        <w:rPr>
          <w:rFonts w:eastAsia="Calibri" w:cs="Times New Roman"/>
          <w:sz w:val="30"/>
          <w:szCs w:val="30"/>
        </w:rPr>
        <w:t xml:space="preserve">Контроль за качеством производимой продукции или выполняемых работ – это не только задача технологов, она должна стать важной задачей для первичек ФПБ, БРСМ, Белой Руси, а </w:t>
      </w:r>
      <w:r w:rsidRPr="00D5744E">
        <w:rPr>
          <w:rFonts w:eastAsia="Calibri" w:cs="Times New Roman"/>
          <w:b/>
          <w:sz w:val="30"/>
          <w:szCs w:val="30"/>
        </w:rPr>
        <w:t>общественный контроль</w:t>
      </w:r>
      <w:r w:rsidRPr="00D5744E">
        <w:rPr>
          <w:rFonts w:eastAsia="Calibri" w:cs="Times New Roman"/>
          <w:sz w:val="30"/>
          <w:szCs w:val="30"/>
        </w:rPr>
        <w:t xml:space="preserve"> </w:t>
      </w:r>
      <w:r w:rsidRPr="00D5744E">
        <w:rPr>
          <w:rFonts w:eastAsia="Calibri" w:cs="Times New Roman"/>
          <w:b/>
          <w:sz w:val="30"/>
          <w:szCs w:val="30"/>
        </w:rPr>
        <w:t>за обеспечением качества</w:t>
      </w:r>
      <w:r w:rsidRPr="00D5744E">
        <w:rPr>
          <w:rFonts w:eastAsia="Calibri" w:cs="Times New Roman"/>
          <w:sz w:val="30"/>
          <w:szCs w:val="30"/>
        </w:rPr>
        <w:t xml:space="preserve"> – одним из направлений их деятельности.</w:t>
      </w:r>
    </w:p>
    <w:p w14:paraId="021EB389" w14:textId="77777777" w:rsidR="00C0293A" w:rsidRPr="00D5744E" w:rsidRDefault="00C0293A" w:rsidP="00C0293A">
      <w:pPr>
        <w:spacing w:after="0" w:line="240" w:lineRule="auto"/>
        <w:ind w:firstLine="709"/>
        <w:jc w:val="both"/>
        <w:rPr>
          <w:rFonts w:eastAsia="Calibri" w:cs="Times New Roman"/>
          <w:sz w:val="30"/>
          <w:szCs w:val="30"/>
        </w:rPr>
      </w:pPr>
      <w:r w:rsidRPr="00D5744E">
        <w:rPr>
          <w:rFonts w:eastAsia="Calibri" w:cs="Times New Roman"/>
          <w:sz w:val="30"/>
          <w:szCs w:val="30"/>
        </w:rPr>
        <w:t xml:space="preserve">В идеале каждый гражданин должен осознавать, что </w:t>
      </w:r>
      <w:r w:rsidRPr="00D5744E">
        <w:rPr>
          <w:rFonts w:eastAsia="Calibri" w:cs="Times New Roman"/>
          <w:b/>
          <w:sz w:val="30"/>
          <w:szCs w:val="30"/>
        </w:rPr>
        <w:t>благосостояние страны, от которого зависит личная удовлетворенность качеством жизни</w:t>
      </w:r>
      <w:r w:rsidRPr="00D5744E">
        <w:rPr>
          <w:rFonts w:eastAsia="Calibri" w:cs="Times New Roman"/>
          <w:sz w:val="30"/>
          <w:szCs w:val="30"/>
        </w:rPr>
        <w:t xml:space="preserve">, </w:t>
      </w:r>
      <w:r>
        <w:rPr>
          <w:rFonts w:eastAsia="Calibri" w:cs="Times New Roman"/>
          <w:sz w:val="30"/>
          <w:szCs w:val="30"/>
        </w:rPr>
        <w:t>прежде всего</w:t>
      </w:r>
      <w:r w:rsidRPr="00D5744E">
        <w:rPr>
          <w:rFonts w:eastAsia="Calibri" w:cs="Times New Roman"/>
          <w:sz w:val="30"/>
          <w:szCs w:val="30"/>
        </w:rPr>
        <w:t xml:space="preserve"> </w:t>
      </w:r>
      <w:r w:rsidRPr="00D5744E">
        <w:rPr>
          <w:rFonts w:eastAsia="Calibri" w:cs="Times New Roman"/>
          <w:b/>
          <w:sz w:val="30"/>
          <w:szCs w:val="30"/>
        </w:rPr>
        <w:t>обеспечивается эффективностью его труда</w:t>
      </w:r>
      <w:r w:rsidRPr="00D5744E">
        <w:rPr>
          <w:rFonts w:eastAsia="Calibri" w:cs="Times New Roman"/>
          <w:sz w:val="30"/>
          <w:szCs w:val="30"/>
        </w:rPr>
        <w:t>.</w:t>
      </w:r>
    </w:p>
    <w:p w14:paraId="6EDA3342" w14:textId="77777777" w:rsidR="00C0293A" w:rsidRPr="00AB1B06" w:rsidRDefault="00C0293A" w:rsidP="00C0293A">
      <w:pPr>
        <w:spacing w:after="0" w:line="240" w:lineRule="auto"/>
        <w:ind w:firstLine="709"/>
        <w:jc w:val="both"/>
        <w:rPr>
          <w:rFonts w:eastAsia="Calibri" w:cs="Times New Roman"/>
          <w:sz w:val="30"/>
          <w:szCs w:val="30"/>
        </w:rPr>
      </w:pPr>
      <w:r w:rsidRPr="00AB1B06">
        <w:rPr>
          <w:rFonts w:eastAsia="Calibri" w:cs="Times New Roman"/>
          <w:sz w:val="30"/>
          <w:szCs w:val="30"/>
        </w:rPr>
        <w:t>В свою очередь люди труда заслуживают, чтобы в них общество видело своих героев, а трудолюбие и профессионализм стали мерилом социального успеха и общественного признания.</w:t>
      </w:r>
    </w:p>
    <w:p w14:paraId="43ED566D" w14:textId="77777777" w:rsidR="00C0293A" w:rsidRPr="00D5744E" w:rsidRDefault="00C0293A" w:rsidP="00C0293A">
      <w:pPr>
        <w:spacing w:after="0" w:line="240" w:lineRule="auto"/>
        <w:ind w:firstLine="709"/>
        <w:jc w:val="both"/>
        <w:rPr>
          <w:rFonts w:eastAsia="Calibri" w:cs="Times New Roman"/>
          <w:b/>
          <w:sz w:val="30"/>
          <w:szCs w:val="30"/>
        </w:rPr>
      </w:pPr>
      <w:r w:rsidRPr="00F62370">
        <w:rPr>
          <w:rFonts w:eastAsia="Calibri" w:cs="Times New Roman"/>
          <w:b/>
          <w:sz w:val="30"/>
          <w:szCs w:val="30"/>
        </w:rPr>
        <w:t>3. Знак качества: традиция прошлого и настоящее</w:t>
      </w:r>
    </w:p>
    <w:p w14:paraId="0319704A" w14:textId="77777777" w:rsidR="00C0293A" w:rsidRDefault="00C0293A" w:rsidP="00C0293A">
      <w:pPr>
        <w:spacing w:after="0" w:line="240" w:lineRule="auto"/>
        <w:ind w:firstLine="709"/>
        <w:jc w:val="both"/>
        <w:rPr>
          <w:rFonts w:eastAsia="Calibri" w:cs="Times New Roman"/>
          <w:sz w:val="30"/>
          <w:szCs w:val="30"/>
        </w:rPr>
      </w:pPr>
      <w:r w:rsidRPr="00FA152E">
        <w:rPr>
          <w:rFonts w:eastAsia="Calibri" w:cs="Times New Roman"/>
          <w:sz w:val="30"/>
          <w:szCs w:val="30"/>
        </w:rPr>
        <w:t>Трудолюбивым белорусам</w:t>
      </w:r>
      <w:r>
        <w:rPr>
          <w:rFonts w:eastAsia="Calibri" w:cs="Times New Roman"/>
          <w:sz w:val="30"/>
          <w:szCs w:val="30"/>
        </w:rPr>
        <w:t xml:space="preserve"> ментально</w:t>
      </w:r>
      <w:r w:rsidRPr="00FA152E">
        <w:rPr>
          <w:rFonts w:eastAsia="Calibri" w:cs="Times New Roman"/>
          <w:sz w:val="30"/>
          <w:szCs w:val="30"/>
        </w:rPr>
        <w:t xml:space="preserve"> близок и Год качества, и </w:t>
      </w:r>
      <w:r>
        <w:rPr>
          <w:rFonts w:eastAsia="Calibri" w:cs="Times New Roman"/>
          <w:sz w:val="30"/>
          <w:szCs w:val="30"/>
        </w:rPr>
        <w:t>«</w:t>
      </w:r>
      <w:r w:rsidRPr="00FA152E">
        <w:rPr>
          <w:rFonts w:eastAsia="Calibri" w:cs="Times New Roman"/>
          <w:sz w:val="30"/>
          <w:szCs w:val="30"/>
        </w:rPr>
        <w:t>Знак качества</w:t>
      </w:r>
      <w:r>
        <w:rPr>
          <w:rFonts w:eastAsia="Calibri" w:cs="Times New Roman"/>
          <w:sz w:val="30"/>
          <w:szCs w:val="30"/>
        </w:rPr>
        <w:t>»</w:t>
      </w:r>
      <w:r w:rsidRPr="00FA152E">
        <w:rPr>
          <w:rFonts w:eastAsia="Calibri" w:cs="Times New Roman"/>
          <w:sz w:val="30"/>
          <w:szCs w:val="30"/>
        </w:rPr>
        <w:t>.</w:t>
      </w:r>
      <w:r>
        <w:rPr>
          <w:rFonts w:asciiTheme="minorHAnsi" w:hAnsiTheme="minorHAnsi"/>
          <w:i/>
          <w:iCs/>
          <w:color w:val="25262A"/>
          <w:sz w:val="27"/>
          <w:szCs w:val="27"/>
          <w:shd w:val="clear" w:color="auto" w:fill="FFFFFF"/>
        </w:rPr>
        <w:t xml:space="preserve"> </w:t>
      </w:r>
      <w:r>
        <w:rPr>
          <w:rFonts w:eastAsia="Calibri" w:cs="Times New Roman"/>
          <w:b/>
          <w:sz w:val="30"/>
          <w:szCs w:val="30"/>
        </w:rPr>
        <w:t>Г</w:t>
      </w:r>
      <w:r w:rsidRPr="00810265">
        <w:rPr>
          <w:rFonts w:eastAsia="Calibri" w:cs="Times New Roman"/>
          <w:b/>
          <w:sz w:val="30"/>
          <w:szCs w:val="30"/>
        </w:rPr>
        <w:t xml:space="preserve">отовится </w:t>
      </w:r>
      <w:r w:rsidRPr="00A67A61">
        <w:rPr>
          <w:rFonts w:eastAsia="Calibri" w:cs="Times New Roman"/>
          <w:b/>
          <w:sz w:val="30"/>
          <w:szCs w:val="30"/>
        </w:rPr>
        <w:t xml:space="preserve">проект Указа Президента Республики Беларусь </w:t>
      </w:r>
      <w:r>
        <w:rPr>
          <w:rFonts w:eastAsia="Calibri" w:cs="Times New Roman"/>
          <w:b/>
          <w:sz w:val="30"/>
          <w:szCs w:val="30"/>
        </w:rPr>
        <w:t>“</w:t>
      </w:r>
      <w:r w:rsidRPr="00A67A61">
        <w:rPr>
          <w:rFonts w:eastAsia="Calibri" w:cs="Times New Roman"/>
          <w:b/>
          <w:sz w:val="30"/>
          <w:szCs w:val="30"/>
        </w:rPr>
        <w:t>О Государственном знаке качества</w:t>
      </w:r>
      <w:r>
        <w:rPr>
          <w:rFonts w:eastAsia="Calibri" w:cs="Times New Roman"/>
          <w:b/>
          <w:sz w:val="30"/>
          <w:szCs w:val="30"/>
        </w:rPr>
        <w:t>”</w:t>
      </w:r>
      <w:r w:rsidRPr="001648C7">
        <w:rPr>
          <w:rFonts w:eastAsia="Calibri" w:cs="Times New Roman"/>
          <w:sz w:val="30"/>
          <w:szCs w:val="30"/>
        </w:rPr>
        <w:t>. Присвоение данного знака будет означать высшую степень как оценки и признания продукции предприятия, так и ответственности за оказанное доверие.</w:t>
      </w:r>
    </w:p>
    <w:tbl>
      <w:tblPr>
        <w:tblStyle w:val="ad"/>
        <w:tblW w:w="0" w:type="auto"/>
        <w:tblLook w:val="04A0" w:firstRow="1" w:lastRow="0" w:firstColumn="1" w:lastColumn="0" w:noHBand="0" w:noVBand="1"/>
      </w:tblPr>
      <w:tblGrid>
        <w:gridCol w:w="4672"/>
        <w:gridCol w:w="4673"/>
      </w:tblGrid>
      <w:tr w:rsidR="00C0293A" w14:paraId="2BB40E70" w14:textId="77777777" w:rsidTr="009E1588">
        <w:tc>
          <w:tcPr>
            <w:tcW w:w="4672" w:type="dxa"/>
            <w:tcBorders>
              <w:top w:val="nil"/>
              <w:left w:val="nil"/>
              <w:bottom w:val="nil"/>
              <w:right w:val="nil"/>
            </w:tcBorders>
          </w:tcPr>
          <w:p w14:paraId="01F56E73" w14:textId="77777777" w:rsidR="00C0293A" w:rsidRPr="00C0293A" w:rsidRDefault="00C0293A" w:rsidP="009E1588">
            <w:pPr>
              <w:jc w:val="both"/>
              <w:rPr>
                <w:rFonts w:eastAsia="Calibri" w:cs="Times New Roman"/>
                <w:sz w:val="30"/>
                <w:szCs w:val="30"/>
                <w:lang w:val="ru-RU"/>
              </w:rPr>
            </w:pPr>
          </w:p>
          <w:p w14:paraId="3F9AE1A9" w14:textId="77777777" w:rsidR="00C0293A" w:rsidRPr="00C0293A" w:rsidRDefault="00C0293A" w:rsidP="009E1588">
            <w:pPr>
              <w:jc w:val="both"/>
              <w:rPr>
                <w:rFonts w:eastAsia="Calibri" w:cs="Times New Roman"/>
                <w:sz w:val="30"/>
                <w:szCs w:val="30"/>
                <w:lang w:val="ru-RU"/>
              </w:rPr>
            </w:pPr>
          </w:p>
          <w:p w14:paraId="33CFDD7E" w14:textId="77777777" w:rsidR="00C0293A" w:rsidRPr="00C0293A" w:rsidRDefault="00C0293A" w:rsidP="009E1588">
            <w:pPr>
              <w:jc w:val="both"/>
              <w:rPr>
                <w:rFonts w:eastAsia="Calibri" w:cs="Times New Roman"/>
                <w:sz w:val="30"/>
                <w:szCs w:val="30"/>
                <w:lang w:val="ru-RU"/>
              </w:rPr>
            </w:pPr>
          </w:p>
          <w:p w14:paraId="4870F973" w14:textId="77777777" w:rsidR="00C0293A" w:rsidRPr="00C0293A" w:rsidRDefault="00C0293A" w:rsidP="009E1588">
            <w:pPr>
              <w:jc w:val="both"/>
              <w:rPr>
                <w:rFonts w:eastAsia="Calibri" w:cs="Times New Roman"/>
                <w:sz w:val="30"/>
                <w:szCs w:val="30"/>
                <w:lang w:val="ru-RU"/>
              </w:rPr>
            </w:pPr>
          </w:p>
          <w:p w14:paraId="311E7FFA" w14:textId="77777777" w:rsidR="00C0293A" w:rsidRDefault="00C0293A" w:rsidP="009E1588">
            <w:pPr>
              <w:jc w:val="both"/>
              <w:rPr>
                <w:rFonts w:eastAsia="Calibri" w:cs="Times New Roman"/>
                <w:sz w:val="30"/>
                <w:szCs w:val="30"/>
              </w:rPr>
            </w:pPr>
            <w:r w:rsidRPr="00D5744E">
              <w:rPr>
                <w:rFonts w:eastAsia="Times New Roman" w:cs="Times New Roman"/>
                <w:noProof/>
                <w:sz w:val="30"/>
                <w:szCs w:val="20"/>
                <w:lang w:eastAsia="ru-RU"/>
              </w:rPr>
              <w:drawing>
                <wp:inline distT="0" distB="0" distL="0" distR="0" wp14:anchorId="0B24E267" wp14:editId="210E45F7">
                  <wp:extent cx="2066925" cy="2238375"/>
                  <wp:effectExtent l="0" t="0" r="9525" b="9525"/>
                  <wp:docPr id="1" name="Рисунок 1"/>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066925" cy="2238375"/>
                          </a:xfrm>
                          <a:prstGeom prst="rect">
                            <a:avLst/>
                          </a:prstGeom>
                          <a:ln>
                            <a:noFill/>
                          </a:ln>
                          <a:extLst>
                            <a:ext uri="{53640926-AAD7-44D8-BBD7-CCE9431645EC}">
                              <a14:shadowObscured xmlns:a14="http://schemas.microsoft.com/office/drawing/2010/main"/>
                            </a:ext>
                          </a:extLst>
                        </pic:spPr>
                      </pic:pic>
                    </a:graphicData>
                  </a:graphic>
                </wp:inline>
              </w:drawing>
            </w:r>
          </w:p>
          <w:p w14:paraId="7A20736E" w14:textId="77777777" w:rsidR="00C0293A" w:rsidRDefault="00C0293A" w:rsidP="009E1588">
            <w:pPr>
              <w:jc w:val="both"/>
              <w:rPr>
                <w:rFonts w:eastAsia="Calibri" w:cs="Times New Roman"/>
                <w:sz w:val="30"/>
                <w:szCs w:val="30"/>
              </w:rPr>
            </w:pPr>
          </w:p>
          <w:p w14:paraId="49F94C74" w14:textId="77777777" w:rsidR="00C0293A" w:rsidRPr="00D17B52" w:rsidRDefault="00C0293A" w:rsidP="009E1588">
            <w:pPr>
              <w:jc w:val="both"/>
              <w:rPr>
                <w:rFonts w:eastAsia="Calibri" w:cs="Times New Roman"/>
                <w:sz w:val="26"/>
                <w:szCs w:val="26"/>
              </w:rPr>
            </w:pPr>
            <w:r>
              <w:rPr>
                <w:rFonts w:eastAsia="Calibri" w:cs="Times New Roman"/>
                <w:sz w:val="26"/>
                <w:szCs w:val="26"/>
              </w:rPr>
              <w:t>Изображение Государственного знака качества</w:t>
            </w:r>
          </w:p>
        </w:tc>
        <w:tc>
          <w:tcPr>
            <w:tcW w:w="4673" w:type="dxa"/>
            <w:tcBorders>
              <w:top w:val="nil"/>
              <w:left w:val="nil"/>
              <w:bottom w:val="nil"/>
              <w:right w:val="nil"/>
            </w:tcBorders>
          </w:tcPr>
          <w:p w14:paraId="7BF6E3F7" w14:textId="77777777" w:rsidR="00C0293A" w:rsidRPr="00C0293A" w:rsidRDefault="00C0293A" w:rsidP="009E1588">
            <w:pPr>
              <w:jc w:val="both"/>
              <w:rPr>
                <w:sz w:val="26"/>
                <w:szCs w:val="26"/>
                <w:lang w:val="ru-RU"/>
              </w:rPr>
            </w:pPr>
            <w:r w:rsidRPr="00C0293A">
              <w:rPr>
                <w:sz w:val="26"/>
                <w:szCs w:val="26"/>
                <w:lang w:val="ru-RU"/>
              </w:rPr>
              <w:t xml:space="preserve">Государственный знак качества представляет собой пятиугольник красного цвета со слегка выпуклыми сторонами. </w:t>
            </w:r>
          </w:p>
          <w:p w14:paraId="4994752A" w14:textId="77777777" w:rsidR="00C0293A" w:rsidRPr="00C0293A" w:rsidRDefault="00C0293A" w:rsidP="009E1588">
            <w:pPr>
              <w:jc w:val="both"/>
              <w:rPr>
                <w:sz w:val="26"/>
                <w:szCs w:val="26"/>
                <w:lang w:val="ru-RU"/>
              </w:rPr>
            </w:pPr>
            <w:r w:rsidRPr="00EB0A6D">
              <w:rPr>
                <w:sz w:val="26"/>
                <w:szCs w:val="26"/>
                <w:lang w:val="x-none"/>
              </w:rPr>
              <w:t xml:space="preserve">В центре Государственного знака качества на белом поле – стилизованное изображение перевернутой буквы </w:t>
            </w:r>
            <w:r>
              <w:rPr>
                <w:sz w:val="26"/>
                <w:szCs w:val="26"/>
                <w:lang w:val="x-none"/>
              </w:rPr>
              <w:t>“</w:t>
            </w:r>
            <w:r w:rsidRPr="00EB0A6D">
              <w:rPr>
                <w:sz w:val="26"/>
                <w:szCs w:val="26"/>
                <w:lang w:val="x-none"/>
              </w:rPr>
              <w:t>К</w:t>
            </w:r>
            <w:r>
              <w:rPr>
                <w:sz w:val="26"/>
                <w:szCs w:val="26"/>
                <w:lang w:val="x-none"/>
              </w:rPr>
              <w:t>”</w:t>
            </w:r>
            <w:r w:rsidRPr="00EB0A6D">
              <w:rPr>
                <w:sz w:val="26"/>
                <w:szCs w:val="26"/>
                <w:lang w:val="x-none"/>
              </w:rPr>
              <w:t xml:space="preserve"> из двух стреловидных элементов </w:t>
            </w:r>
            <w:r w:rsidRPr="00C0293A">
              <w:rPr>
                <w:sz w:val="26"/>
                <w:szCs w:val="26"/>
                <w:lang w:val="ru-RU"/>
              </w:rPr>
              <w:t>красного</w:t>
            </w:r>
            <w:r w:rsidRPr="00EB0A6D">
              <w:rPr>
                <w:sz w:val="26"/>
                <w:szCs w:val="26"/>
                <w:lang w:val="x-none"/>
              </w:rPr>
              <w:t xml:space="preserve"> цвета. В верхней части Государственного знака качества – надпись </w:t>
            </w:r>
            <w:r>
              <w:rPr>
                <w:sz w:val="26"/>
                <w:szCs w:val="26"/>
                <w:lang w:val="x-none"/>
              </w:rPr>
              <w:t>“</w:t>
            </w:r>
            <w:r w:rsidRPr="00EB0A6D">
              <w:rPr>
                <w:sz w:val="26"/>
                <w:szCs w:val="26"/>
                <w:lang w:val="x-none"/>
              </w:rPr>
              <w:t>БЕЛАРУСЬ</w:t>
            </w:r>
            <w:r>
              <w:rPr>
                <w:sz w:val="26"/>
                <w:szCs w:val="26"/>
                <w:lang w:val="x-none"/>
              </w:rPr>
              <w:t>”</w:t>
            </w:r>
            <w:r w:rsidRPr="00EB0A6D">
              <w:rPr>
                <w:sz w:val="26"/>
                <w:szCs w:val="26"/>
                <w:lang w:val="x-none"/>
              </w:rPr>
              <w:t xml:space="preserve"> </w:t>
            </w:r>
            <w:r w:rsidRPr="00C0293A">
              <w:rPr>
                <w:sz w:val="26"/>
                <w:szCs w:val="26"/>
                <w:lang w:val="ru-RU"/>
              </w:rPr>
              <w:t>красного</w:t>
            </w:r>
            <w:r w:rsidRPr="00EB0A6D">
              <w:rPr>
                <w:sz w:val="26"/>
                <w:szCs w:val="26"/>
                <w:lang w:val="x-none"/>
              </w:rPr>
              <w:t xml:space="preserve"> цвета.</w:t>
            </w:r>
          </w:p>
          <w:p w14:paraId="5F5F9E9A" w14:textId="77777777" w:rsidR="00C0293A" w:rsidRPr="00C0293A" w:rsidRDefault="00C0293A" w:rsidP="009E1588">
            <w:pPr>
              <w:jc w:val="both"/>
              <w:rPr>
                <w:spacing w:val="-4"/>
                <w:sz w:val="26"/>
                <w:szCs w:val="26"/>
                <w:lang w:val="ru-RU"/>
              </w:rPr>
            </w:pPr>
            <w:r w:rsidRPr="00C0293A">
              <w:rPr>
                <w:spacing w:val="-4"/>
                <w:sz w:val="26"/>
                <w:szCs w:val="26"/>
                <w:lang w:val="ru-RU"/>
              </w:rPr>
              <w:t xml:space="preserve">Пять углов </w:t>
            </w:r>
            <w:r w:rsidRPr="00EB0A6D">
              <w:rPr>
                <w:spacing w:val="-4"/>
                <w:sz w:val="26"/>
                <w:szCs w:val="26"/>
                <w:lang w:val="x-none"/>
              </w:rPr>
              <w:t xml:space="preserve">Государственного </w:t>
            </w:r>
            <w:r w:rsidRPr="00C0293A">
              <w:rPr>
                <w:spacing w:val="-4"/>
                <w:sz w:val="26"/>
                <w:szCs w:val="26"/>
                <w:lang w:val="ru-RU"/>
              </w:rPr>
              <w:t xml:space="preserve">знака качества символизируют качество белорусской продукции, достигаемое </w:t>
            </w:r>
            <w:r w:rsidRPr="00EB0A6D">
              <w:rPr>
                <w:spacing w:val="-4"/>
                <w:sz w:val="26"/>
                <w:szCs w:val="26"/>
                <w:lang w:val="be-BY"/>
              </w:rPr>
              <w:t>сочетанием</w:t>
            </w:r>
            <w:r w:rsidRPr="00C0293A">
              <w:rPr>
                <w:spacing w:val="-4"/>
                <w:sz w:val="26"/>
                <w:szCs w:val="26"/>
                <w:lang w:val="ru-RU"/>
              </w:rPr>
              <w:t xml:space="preserve"> пяти показателей производства: </w:t>
            </w:r>
            <w:r w:rsidRPr="00C0293A">
              <w:rPr>
                <w:sz w:val="26"/>
                <w:szCs w:val="26"/>
                <w:lang w:val="ru-RU"/>
              </w:rPr>
              <w:t>безопасности, экологичности, инновационности, технологичности и эстетичности.</w:t>
            </w:r>
          </w:p>
          <w:p w14:paraId="72546BAF" w14:textId="77777777" w:rsidR="00C0293A" w:rsidRPr="00C0293A" w:rsidRDefault="00C0293A" w:rsidP="009E1588">
            <w:pPr>
              <w:jc w:val="both"/>
              <w:rPr>
                <w:rFonts w:eastAsia="Calibri" w:cs="Times New Roman"/>
                <w:sz w:val="30"/>
                <w:szCs w:val="30"/>
                <w:lang w:val="ru-RU"/>
              </w:rPr>
            </w:pPr>
            <w:r w:rsidRPr="00C0293A">
              <w:rPr>
                <w:spacing w:val="-4"/>
                <w:sz w:val="26"/>
                <w:szCs w:val="26"/>
                <w:lang w:val="ru-RU"/>
              </w:rPr>
              <w:t>Нижний стреловидный элемент означает устойчивость системы качества, верхний, как символичные весы, – оптимальное соотношение общественного мнения о продукции и</w:t>
            </w:r>
            <w:r>
              <w:rPr>
                <w:spacing w:val="-4"/>
                <w:sz w:val="26"/>
                <w:szCs w:val="26"/>
              </w:rPr>
              <w:t> </w:t>
            </w:r>
            <w:r w:rsidRPr="00C0293A">
              <w:rPr>
                <w:spacing w:val="-4"/>
                <w:sz w:val="26"/>
                <w:szCs w:val="26"/>
                <w:lang w:val="ru-RU"/>
              </w:rPr>
              <w:t>достижений производства.</w:t>
            </w:r>
          </w:p>
        </w:tc>
      </w:tr>
    </w:tbl>
    <w:p w14:paraId="359AADE3" w14:textId="77777777" w:rsidR="00C0293A" w:rsidRDefault="00C0293A" w:rsidP="00C0293A">
      <w:pPr>
        <w:spacing w:after="0" w:line="240" w:lineRule="auto"/>
        <w:ind w:firstLine="709"/>
        <w:jc w:val="both"/>
        <w:rPr>
          <w:rFonts w:eastAsia="Calibri" w:cs="Times New Roman"/>
          <w:bCs/>
          <w:sz w:val="30"/>
          <w:szCs w:val="30"/>
        </w:rPr>
      </w:pPr>
    </w:p>
    <w:p w14:paraId="0A0DB715" w14:textId="77777777" w:rsidR="00C0293A" w:rsidRPr="00433100" w:rsidRDefault="00C0293A" w:rsidP="00C0293A">
      <w:pPr>
        <w:spacing w:after="0" w:line="240" w:lineRule="auto"/>
        <w:ind w:firstLine="709"/>
        <w:jc w:val="both"/>
        <w:rPr>
          <w:rFonts w:eastAsia="Calibri" w:cs="Times New Roman"/>
          <w:bCs/>
          <w:sz w:val="30"/>
          <w:szCs w:val="30"/>
        </w:rPr>
      </w:pPr>
      <w:r>
        <w:rPr>
          <w:rFonts w:eastAsia="Calibri" w:cs="Times New Roman"/>
          <w:bCs/>
          <w:sz w:val="30"/>
          <w:szCs w:val="30"/>
        </w:rPr>
        <w:t>В</w:t>
      </w:r>
      <w:r w:rsidRPr="00433100">
        <w:rPr>
          <w:rFonts w:eastAsia="Calibri" w:cs="Times New Roman"/>
          <w:bCs/>
          <w:sz w:val="30"/>
          <w:szCs w:val="30"/>
        </w:rPr>
        <w:t xml:space="preserve"> своем новогоднем обращении к белорусскому народу</w:t>
      </w:r>
      <w:r>
        <w:rPr>
          <w:rFonts w:eastAsia="Calibri" w:cs="Times New Roman"/>
          <w:bCs/>
          <w:sz w:val="30"/>
          <w:szCs w:val="30"/>
        </w:rPr>
        <w:t xml:space="preserve"> </w:t>
      </w:r>
      <w:r w:rsidRPr="004E3DF5">
        <w:rPr>
          <w:rFonts w:eastAsia="Calibri" w:cs="Times New Roman"/>
          <w:b/>
          <w:bCs/>
          <w:sz w:val="30"/>
          <w:szCs w:val="30"/>
        </w:rPr>
        <w:t>Президент Республики Беларусь</w:t>
      </w:r>
      <w:r>
        <w:rPr>
          <w:rFonts w:eastAsia="Calibri" w:cs="Times New Roman"/>
          <w:bCs/>
          <w:sz w:val="30"/>
          <w:szCs w:val="30"/>
        </w:rPr>
        <w:t xml:space="preserve"> сказал: «</w:t>
      </w:r>
      <w:r>
        <w:rPr>
          <w:rFonts w:eastAsia="Calibri" w:cs="Times New Roman"/>
          <w:bCs/>
          <w:i/>
          <w:sz w:val="30"/>
          <w:szCs w:val="30"/>
        </w:rPr>
        <w:t>К</w:t>
      </w:r>
      <w:r w:rsidRPr="006C2912">
        <w:rPr>
          <w:rFonts w:eastAsia="Calibri" w:cs="Times New Roman"/>
          <w:bCs/>
          <w:i/>
          <w:sz w:val="30"/>
          <w:szCs w:val="30"/>
        </w:rPr>
        <w:t>ачество давно стало стилем жизни белорусов, национальной чертой, а теперь станет символом всех начинаний.</w:t>
      </w:r>
      <w:r w:rsidRPr="00433100">
        <w:rPr>
          <w:rFonts w:eastAsia="Calibri" w:cs="Times New Roman"/>
          <w:bCs/>
          <w:i/>
          <w:sz w:val="30"/>
          <w:szCs w:val="30"/>
        </w:rPr>
        <w:t xml:space="preserve"> </w:t>
      </w:r>
      <w:r w:rsidRPr="006C2912">
        <w:rPr>
          <w:rFonts w:eastAsia="Calibri" w:cs="Times New Roman"/>
          <w:b/>
          <w:bCs/>
          <w:i/>
          <w:sz w:val="30"/>
          <w:szCs w:val="30"/>
        </w:rPr>
        <w:t>В нашу жизнь вернется добрая традиция присваивать почетный знак лучшим производителям товаров и услуг</w:t>
      </w:r>
      <w:r w:rsidRPr="00433100">
        <w:rPr>
          <w:rFonts w:eastAsia="Calibri" w:cs="Times New Roman"/>
          <w:bCs/>
          <w:i/>
          <w:sz w:val="30"/>
          <w:szCs w:val="30"/>
        </w:rPr>
        <w:t>. Его первые обладатели войдут в историю независимой Беларуси</w:t>
      </w:r>
      <w:r>
        <w:rPr>
          <w:rFonts w:eastAsia="Calibri" w:cs="Times New Roman"/>
          <w:bCs/>
          <w:i/>
          <w:sz w:val="30"/>
          <w:szCs w:val="30"/>
        </w:rPr>
        <w:t>»</w:t>
      </w:r>
      <w:r w:rsidRPr="00433100">
        <w:rPr>
          <w:rFonts w:eastAsia="Calibri" w:cs="Times New Roman"/>
          <w:bCs/>
          <w:sz w:val="30"/>
          <w:szCs w:val="30"/>
        </w:rPr>
        <w:t>.</w:t>
      </w:r>
    </w:p>
    <w:p w14:paraId="4B355D65" w14:textId="77777777" w:rsidR="00C0293A" w:rsidRPr="004E3DF5" w:rsidRDefault="00C0293A" w:rsidP="00C0293A">
      <w:pPr>
        <w:spacing w:after="0" w:line="240" w:lineRule="auto"/>
        <w:ind w:firstLine="709"/>
        <w:jc w:val="both"/>
        <w:rPr>
          <w:rFonts w:eastAsia="Calibri" w:cs="Times New Roman"/>
          <w:sz w:val="30"/>
          <w:szCs w:val="30"/>
        </w:rPr>
      </w:pPr>
      <w:r>
        <w:rPr>
          <w:rFonts w:eastAsia="Calibri" w:cs="Times New Roman"/>
          <w:sz w:val="30"/>
          <w:szCs w:val="30"/>
        </w:rPr>
        <w:t>В этом вопросе Беларусь будет основываться на традициях советского периода.</w:t>
      </w:r>
      <w:r w:rsidRPr="00433100">
        <w:rPr>
          <w:rFonts w:eastAsia="Calibri" w:cs="Times New Roman"/>
          <w:sz w:val="30"/>
          <w:szCs w:val="30"/>
        </w:rPr>
        <w:t xml:space="preserve"> </w:t>
      </w:r>
      <w:r>
        <w:rPr>
          <w:rFonts w:eastAsia="Calibri" w:cs="Times New Roman"/>
          <w:i/>
          <w:sz w:val="30"/>
          <w:szCs w:val="30"/>
        </w:rPr>
        <w:t>«</w:t>
      </w:r>
      <w:r w:rsidRPr="00433100">
        <w:rPr>
          <w:rFonts w:eastAsia="Calibri" w:cs="Times New Roman"/>
          <w:i/>
          <w:sz w:val="30"/>
          <w:szCs w:val="30"/>
        </w:rPr>
        <w:t xml:space="preserve">Этот исторический период дал старт нашему национальному развитию. Теперь вы понимаете, почему я </w:t>
      </w:r>
      <w:r>
        <w:rPr>
          <w:rFonts w:eastAsia="Calibri" w:cs="Times New Roman"/>
          <w:i/>
          <w:sz w:val="30"/>
          <w:szCs w:val="30"/>
        </w:rPr>
        <w:t>«</w:t>
      </w:r>
      <w:r w:rsidRPr="00433100">
        <w:rPr>
          <w:rFonts w:eastAsia="Calibri" w:cs="Times New Roman"/>
          <w:i/>
          <w:sz w:val="30"/>
          <w:szCs w:val="30"/>
        </w:rPr>
        <w:t>цепляюсь</w:t>
      </w:r>
      <w:r>
        <w:rPr>
          <w:rFonts w:eastAsia="Calibri" w:cs="Times New Roman"/>
          <w:i/>
          <w:sz w:val="30"/>
          <w:szCs w:val="30"/>
        </w:rPr>
        <w:t>»</w:t>
      </w:r>
      <w:r w:rsidRPr="00433100">
        <w:rPr>
          <w:rFonts w:eastAsia="Calibri" w:cs="Times New Roman"/>
          <w:i/>
          <w:sz w:val="30"/>
          <w:szCs w:val="30"/>
        </w:rPr>
        <w:t xml:space="preserve"> за то советское время: если бы не было того советского времени, не было бы самых современных и новых образцов. Загубить все </w:t>
      </w:r>
      <w:r>
        <w:rPr>
          <w:rFonts w:eastAsia="Calibri" w:cs="Times New Roman"/>
          <w:i/>
          <w:sz w:val="30"/>
          <w:szCs w:val="30"/>
        </w:rPr>
        <w:t>–</w:t>
      </w:r>
      <w:r w:rsidRPr="00433100">
        <w:rPr>
          <w:rFonts w:eastAsia="Calibri" w:cs="Times New Roman"/>
          <w:i/>
          <w:sz w:val="30"/>
          <w:szCs w:val="30"/>
        </w:rPr>
        <w:t xml:space="preserve"> проще, но на базе чего мы бы создавали новые, прогрессивные образцы? Этой базы бы не было. Умные люди сохраняют и развивают все то, что накоплено прежними поколениями. Мы это сделали</w:t>
      </w:r>
      <w:r>
        <w:rPr>
          <w:rFonts w:eastAsia="Calibri" w:cs="Times New Roman"/>
          <w:i/>
          <w:sz w:val="30"/>
          <w:szCs w:val="30"/>
        </w:rPr>
        <w:t>»</w:t>
      </w:r>
      <w:r w:rsidRPr="00D36CF6">
        <w:rPr>
          <w:rFonts w:eastAsia="Calibri" w:cs="Times New Roman"/>
          <w:sz w:val="30"/>
          <w:szCs w:val="30"/>
        </w:rPr>
        <w:t>,</w:t>
      </w:r>
      <w:r>
        <w:rPr>
          <w:rFonts w:eastAsia="Calibri" w:cs="Times New Roman"/>
          <w:i/>
          <w:sz w:val="30"/>
          <w:szCs w:val="30"/>
        </w:rPr>
        <w:t xml:space="preserve"> – </w:t>
      </w:r>
      <w:r w:rsidRPr="004E3DF5">
        <w:rPr>
          <w:rFonts w:eastAsia="Calibri" w:cs="Times New Roman"/>
          <w:sz w:val="30"/>
          <w:szCs w:val="30"/>
        </w:rPr>
        <w:t>заявил на совещании</w:t>
      </w:r>
      <w:r>
        <w:rPr>
          <w:rFonts w:eastAsia="Calibri" w:cs="Times New Roman"/>
          <w:sz w:val="30"/>
          <w:szCs w:val="30"/>
        </w:rPr>
        <w:br/>
      </w:r>
      <w:r w:rsidRPr="004E3DF5">
        <w:rPr>
          <w:rFonts w:eastAsia="Calibri" w:cs="Times New Roman"/>
          <w:sz w:val="30"/>
          <w:szCs w:val="30"/>
        </w:rPr>
        <w:t>5 января 2024 г. белорусский лидер.</w:t>
      </w:r>
    </w:p>
    <w:p w14:paraId="594CD171" w14:textId="00FCB5DE" w:rsidR="00C0293A" w:rsidRPr="004E3DF5" w:rsidRDefault="00C0293A" w:rsidP="00046AAB">
      <w:pPr>
        <w:tabs>
          <w:tab w:val="left" w:pos="2010"/>
        </w:tabs>
        <w:spacing w:after="0" w:line="280" w:lineRule="exact"/>
        <w:jc w:val="both"/>
        <w:rPr>
          <w:rFonts w:eastAsia="Calibri" w:cs="Times New Roman"/>
          <w:b/>
          <w:i/>
          <w:szCs w:val="28"/>
        </w:rPr>
      </w:pPr>
      <w:r>
        <w:rPr>
          <w:rFonts w:eastAsia="Calibri" w:cs="Times New Roman"/>
          <w:b/>
          <w:i/>
          <w:szCs w:val="28"/>
        </w:rPr>
        <w:t>Справочно:</w:t>
      </w:r>
    </w:p>
    <w:p w14:paraId="730BCF83" w14:textId="77777777" w:rsidR="00C0293A" w:rsidRPr="00433100" w:rsidRDefault="00C0293A" w:rsidP="00046AAB">
      <w:pPr>
        <w:spacing w:after="0" w:line="280" w:lineRule="exact"/>
        <w:ind w:firstLine="567"/>
        <w:jc w:val="both"/>
        <w:rPr>
          <w:rFonts w:cs="Times New Roman"/>
          <w:bCs/>
          <w:i/>
          <w:iCs/>
          <w:sz w:val="30"/>
          <w:szCs w:val="30"/>
        </w:rPr>
      </w:pPr>
      <w:r w:rsidRPr="004E3DF5">
        <w:rPr>
          <w:rFonts w:cs="Times New Roman"/>
          <w:bCs/>
          <w:i/>
          <w:iCs/>
          <w:szCs w:val="28"/>
        </w:rPr>
        <w:t>Государственный знак качества СССР введен в действие</w:t>
      </w:r>
      <w:r>
        <w:rPr>
          <w:rFonts w:cs="Times New Roman"/>
          <w:bCs/>
          <w:i/>
          <w:iCs/>
          <w:szCs w:val="28"/>
        </w:rPr>
        <w:br/>
      </w:r>
      <w:r w:rsidRPr="004E3DF5">
        <w:rPr>
          <w:rFonts w:cs="Times New Roman"/>
          <w:bCs/>
          <w:i/>
          <w:iCs/>
          <w:szCs w:val="28"/>
        </w:rPr>
        <w:t xml:space="preserve">20 апреля 1967 г. в целях стимулирования повышения качества и </w:t>
      </w:r>
      <w:r w:rsidRPr="004E3DF5">
        <w:rPr>
          <w:rFonts w:cs="Times New Roman"/>
          <w:bCs/>
          <w:i/>
          <w:iCs/>
          <w:szCs w:val="28"/>
        </w:rPr>
        <w:lastRenderedPageBreak/>
        <w:t xml:space="preserve">эффективности общественного производства. Он разработан </w:t>
      </w:r>
      <w:r w:rsidRPr="004E3DF5">
        <w:rPr>
          <w:rFonts w:cs="Times New Roman"/>
          <w:bCs/>
          <w:i/>
          <w:iCs/>
          <w:spacing w:val="-10"/>
          <w:szCs w:val="28"/>
        </w:rPr>
        <w:t>Всесоюзным научно-исследовательским институтом стандартизации</w:t>
      </w:r>
      <w:r w:rsidRPr="004E3DF5">
        <w:rPr>
          <w:rFonts w:cs="Times New Roman"/>
          <w:bCs/>
          <w:i/>
          <w:iCs/>
          <w:szCs w:val="28"/>
        </w:rPr>
        <w:t>.</w:t>
      </w:r>
      <w:r w:rsidRPr="00433100">
        <w:rPr>
          <w:rFonts w:cs="Times New Roman"/>
          <w:bCs/>
          <w:i/>
          <w:iCs/>
          <w:sz w:val="30"/>
          <w:szCs w:val="30"/>
        </w:rPr>
        <w:t xml:space="preserve"> </w:t>
      </w:r>
    </w:p>
    <w:p w14:paraId="2724D146" w14:textId="77777777" w:rsidR="00C0293A" w:rsidRPr="00433100" w:rsidRDefault="00C0293A" w:rsidP="00C0293A">
      <w:pPr>
        <w:spacing w:after="0" w:line="240" w:lineRule="auto"/>
        <w:ind w:firstLine="709"/>
        <w:jc w:val="both"/>
        <w:rPr>
          <w:rFonts w:cs="Times New Roman"/>
          <w:b/>
          <w:bCs/>
          <w:iCs/>
          <w:sz w:val="30"/>
          <w:szCs w:val="30"/>
        </w:rPr>
      </w:pPr>
      <w:r>
        <w:rPr>
          <w:rFonts w:cs="Times New Roman"/>
          <w:b/>
          <w:bCs/>
          <w:iCs/>
          <w:sz w:val="30"/>
          <w:szCs w:val="30"/>
        </w:rPr>
        <w:t>«</w:t>
      </w:r>
      <w:r w:rsidRPr="00433100">
        <w:rPr>
          <w:rFonts w:cs="Times New Roman"/>
          <w:b/>
          <w:bCs/>
          <w:iCs/>
          <w:sz w:val="30"/>
          <w:szCs w:val="30"/>
        </w:rPr>
        <w:t>Знак качества</w:t>
      </w:r>
      <w:r>
        <w:rPr>
          <w:rFonts w:cs="Times New Roman"/>
          <w:b/>
          <w:bCs/>
          <w:iCs/>
          <w:sz w:val="30"/>
          <w:szCs w:val="30"/>
        </w:rPr>
        <w:t>»</w:t>
      </w:r>
      <w:r w:rsidRPr="00433100">
        <w:rPr>
          <w:rFonts w:cs="Times New Roman"/>
          <w:b/>
          <w:bCs/>
          <w:iCs/>
          <w:sz w:val="30"/>
          <w:szCs w:val="30"/>
        </w:rPr>
        <w:t xml:space="preserve"> в БССР</w:t>
      </w:r>
    </w:p>
    <w:p w14:paraId="4A7D277F" w14:textId="77777777" w:rsidR="00C0293A" w:rsidRPr="00894125" w:rsidRDefault="00C0293A" w:rsidP="00C0293A">
      <w:pPr>
        <w:spacing w:after="0" w:line="240" w:lineRule="auto"/>
        <w:ind w:firstLine="709"/>
        <w:jc w:val="both"/>
        <w:rPr>
          <w:rFonts w:cs="Times New Roman"/>
          <w:bCs/>
          <w:iCs/>
          <w:sz w:val="30"/>
          <w:szCs w:val="30"/>
          <w:highlight w:val="green"/>
        </w:rPr>
      </w:pPr>
      <w:r w:rsidRPr="00433100">
        <w:rPr>
          <w:rFonts w:cs="Times New Roman"/>
          <w:bCs/>
          <w:iCs/>
          <w:sz w:val="30"/>
          <w:szCs w:val="30"/>
        </w:rPr>
        <w:t>Первым Государственный знак качества в республике получила продукция БелАЗа</w:t>
      </w:r>
      <w:r>
        <w:rPr>
          <w:rFonts w:cs="Times New Roman"/>
          <w:bCs/>
          <w:iCs/>
          <w:sz w:val="30"/>
          <w:szCs w:val="30"/>
        </w:rPr>
        <w:t xml:space="preserve"> – </w:t>
      </w:r>
      <w:r w:rsidRPr="00131B52">
        <w:rPr>
          <w:rFonts w:cs="Times New Roman"/>
          <w:bCs/>
          <w:iCs/>
          <w:sz w:val="30"/>
          <w:szCs w:val="30"/>
        </w:rPr>
        <w:t>карьерный самосвал БЕЛАЗ 540.</w:t>
      </w:r>
    </w:p>
    <w:p w14:paraId="3E610E66" w14:textId="77777777" w:rsidR="00C0293A" w:rsidRPr="00433100" w:rsidRDefault="00C0293A" w:rsidP="00C0293A">
      <w:pPr>
        <w:spacing w:after="0" w:line="240" w:lineRule="auto"/>
        <w:ind w:firstLine="709"/>
        <w:jc w:val="both"/>
        <w:rPr>
          <w:rFonts w:cs="Times New Roman"/>
          <w:bCs/>
          <w:iCs/>
          <w:sz w:val="30"/>
          <w:szCs w:val="30"/>
        </w:rPr>
      </w:pPr>
      <w:r>
        <w:rPr>
          <w:rFonts w:cs="Times New Roman"/>
          <w:bCs/>
          <w:iCs/>
          <w:sz w:val="30"/>
          <w:szCs w:val="30"/>
        </w:rPr>
        <w:t>Если в</w:t>
      </w:r>
      <w:r w:rsidRPr="00433100">
        <w:rPr>
          <w:rFonts w:cs="Times New Roman"/>
          <w:bCs/>
          <w:iCs/>
          <w:sz w:val="30"/>
          <w:szCs w:val="30"/>
        </w:rPr>
        <w:t xml:space="preserve"> 1967–1970 годах он присвоен 54 изделиям, </w:t>
      </w:r>
      <w:r>
        <w:rPr>
          <w:rFonts w:cs="Times New Roman"/>
          <w:bCs/>
          <w:iCs/>
          <w:sz w:val="30"/>
          <w:szCs w:val="30"/>
        </w:rPr>
        <w:t>то уже</w:t>
      </w:r>
      <w:r>
        <w:rPr>
          <w:rFonts w:cs="Times New Roman"/>
          <w:bCs/>
          <w:iCs/>
          <w:sz w:val="30"/>
          <w:szCs w:val="30"/>
        </w:rPr>
        <w:br/>
      </w:r>
      <w:r w:rsidRPr="00433100">
        <w:rPr>
          <w:rFonts w:cs="Times New Roman"/>
          <w:bCs/>
          <w:iCs/>
          <w:sz w:val="30"/>
          <w:szCs w:val="30"/>
        </w:rPr>
        <w:t xml:space="preserve">в 1973 году – 614. На начало 1978 года в БССР Государственный знак качества имели </w:t>
      </w:r>
      <w:r w:rsidRPr="001E1C8B">
        <w:rPr>
          <w:rFonts w:cs="Times New Roman"/>
          <w:b/>
          <w:bCs/>
          <w:iCs/>
          <w:sz w:val="30"/>
          <w:szCs w:val="30"/>
        </w:rPr>
        <w:t>2,8 тыс</w:t>
      </w:r>
      <w:r>
        <w:rPr>
          <w:rFonts w:cs="Times New Roman"/>
          <w:b/>
          <w:bCs/>
          <w:iCs/>
          <w:sz w:val="30"/>
          <w:szCs w:val="30"/>
        </w:rPr>
        <w:t>.</w:t>
      </w:r>
      <w:r w:rsidRPr="001E1C8B">
        <w:rPr>
          <w:rFonts w:cs="Times New Roman"/>
          <w:b/>
          <w:bCs/>
          <w:iCs/>
          <w:sz w:val="30"/>
          <w:szCs w:val="30"/>
        </w:rPr>
        <w:t xml:space="preserve"> изделий</w:t>
      </w:r>
      <w:r w:rsidRPr="00433100">
        <w:rPr>
          <w:rFonts w:cs="Times New Roman"/>
          <w:bCs/>
          <w:iCs/>
          <w:sz w:val="30"/>
          <w:szCs w:val="30"/>
        </w:rPr>
        <w:t xml:space="preserve">, из них </w:t>
      </w:r>
      <w:r w:rsidRPr="001E1C8B">
        <w:rPr>
          <w:rFonts w:cs="Times New Roman"/>
          <w:b/>
          <w:bCs/>
          <w:iCs/>
          <w:sz w:val="30"/>
          <w:szCs w:val="30"/>
        </w:rPr>
        <w:t>1,9 тыс</w:t>
      </w:r>
      <w:r>
        <w:rPr>
          <w:rFonts w:cs="Times New Roman"/>
          <w:b/>
          <w:bCs/>
          <w:iCs/>
          <w:sz w:val="30"/>
          <w:szCs w:val="30"/>
        </w:rPr>
        <w:t>.</w:t>
      </w:r>
      <w:r w:rsidRPr="001E1C8B">
        <w:rPr>
          <w:rFonts w:cs="Times New Roman"/>
          <w:b/>
          <w:bCs/>
          <w:iCs/>
          <w:sz w:val="30"/>
          <w:szCs w:val="30"/>
        </w:rPr>
        <w:t xml:space="preserve"> – товары народного потребления</w:t>
      </w:r>
      <w:r w:rsidRPr="00433100">
        <w:rPr>
          <w:rFonts w:cs="Times New Roman"/>
          <w:bCs/>
          <w:iCs/>
          <w:sz w:val="30"/>
          <w:szCs w:val="30"/>
        </w:rPr>
        <w:t>. Доля продукции с Государственным знаком качества в общем ее выпуске составляла: строгальных станков – 93,7</w:t>
      </w:r>
      <w:r>
        <w:rPr>
          <w:rFonts w:cs="Times New Roman"/>
          <w:bCs/>
          <w:iCs/>
          <w:sz w:val="30"/>
          <w:szCs w:val="30"/>
        </w:rPr>
        <w:t>%</w:t>
      </w:r>
      <w:r w:rsidRPr="00433100">
        <w:rPr>
          <w:rFonts w:cs="Times New Roman"/>
          <w:bCs/>
          <w:iCs/>
          <w:sz w:val="30"/>
          <w:szCs w:val="30"/>
        </w:rPr>
        <w:t>, протяжных станков – 78,9</w:t>
      </w:r>
      <w:r>
        <w:rPr>
          <w:rFonts w:cs="Times New Roman"/>
          <w:bCs/>
          <w:iCs/>
          <w:sz w:val="30"/>
          <w:szCs w:val="30"/>
        </w:rPr>
        <w:t>%</w:t>
      </w:r>
      <w:r w:rsidRPr="00433100">
        <w:rPr>
          <w:rFonts w:cs="Times New Roman"/>
          <w:bCs/>
          <w:iCs/>
          <w:sz w:val="30"/>
          <w:szCs w:val="30"/>
        </w:rPr>
        <w:t>, измерительных приборов – 48,3</w:t>
      </w:r>
      <w:r>
        <w:rPr>
          <w:rFonts w:cs="Times New Roman"/>
          <w:bCs/>
          <w:iCs/>
          <w:sz w:val="30"/>
          <w:szCs w:val="30"/>
        </w:rPr>
        <w:t>%</w:t>
      </w:r>
      <w:r w:rsidRPr="00433100">
        <w:rPr>
          <w:rFonts w:cs="Times New Roman"/>
          <w:bCs/>
          <w:iCs/>
          <w:sz w:val="30"/>
          <w:szCs w:val="30"/>
        </w:rPr>
        <w:t>, грузовых автомобилей – 94,2</w:t>
      </w:r>
      <w:r>
        <w:rPr>
          <w:rFonts w:cs="Times New Roman"/>
          <w:bCs/>
          <w:iCs/>
          <w:sz w:val="30"/>
          <w:szCs w:val="30"/>
        </w:rPr>
        <w:t>%</w:t>
      </w:r>
      <w:r w:rsidRPr="00433100">
        <w:rPr>
          <w:rFonts w:cs="Times New Roman"/>
          <w:bCs/>
          <w:iCs/>
          <w:sz w:val="30"/>
          <w:szCs w:val="30"/>
        </w:rPr>
        <w:t>, тракторов – 98</w:t>
      </w:r>
      <w:r>
        <w:rPr>
          <w:rFonts w:cs="Times New Roman"/>
          <w:bCs/>
          <w:iCs/>
          <w:sz w:val="30"/>
          <w:szCs w:val="30"/>
        </w:rPr>
        <w:t>%</w:t>
      </w:r>
      <w:r w:rsidRPr="00433100">
        <w:rPr>
          <w:rFonts w:cs="Times New Roman"/>
          <w:bCs/>
          <w:iCs/>
          <w:sz w:val="30"/>
          <w:szCs w:val="30"/>
        </w:rPr>
        <w:t>, мотоциклов – 86,2</w:t>
      </w:r>
      <w:r>
        <w:rPr>
          <w:rFonts w:cs="Times New Roman"/>
          <w:bCs/>
          <w:iCs/>
          <w:sz w:val="30"/>
          <w:szCs w:val="30"/>
        </w:rPr>
        <w:t>%</w:t>
      </w:r>
      <w:r w:rsidRPr="00433100">
        <w:rPr>
          <w:rFonts w:cs="Times New Roman"/>
          <w:bCs/>
          <w:iCs/>
          <w:sz w:val="30"/>
          <w:szCs w:val="30"/>
        </w:rPr>
        <w:t>, холодильников бытовых – 92</w:t>
      </w:r>
      <w:r>
        <w:rPr>
          <w:rFonts w:cs="Times New Roman"/>
          <w:bCs/>
          <w:iCs/>
          <w:sz w:val="30"/>
          <w:szCs w:val="30"/>
        </w:rPr>
        <w:t>%</w:t>
      </w:r>
      <w:r w:rsidRPr="00433100">
        <w:rPr>
          <w:rFonts w:cs="Times New Roman"/>
          <w:bCs/>
          <w:iCs/>
          <w:sz w:val="30"/>
          <w:szCs w:val="30"/>
        </w:rPr>
        <w:t>, телевизоров широковещательных – 53,3</w:t>
      </w:r>
      <w:r>
        <w:rPr>
          <w:rFonts w:cs="Times New Roman"/>
          <w:bCs/>
          <w:iCs/>
          <w:sz w:val="30"/>
          <w:szCs w:val="30"/>
        </w:rPr>
        <w:t>%</w:t>
      </w:r>
      <w:r w:rsidRPr="00433100">
        <w:rPr>
          <w:rFonts w:cs="Times New Roman"/>
          <w:bCs/>
          <w:iCs/>
          <w:sz w:val="30"/>
          <w:szCs w:val="30"/>
        </w:rPr>
        <w:t>, радиоприемников широковещательных – 39,9</w:t>
      </w:r>
      <w:r>
        <w:rPr>
          <w:rFonts w:cs="Times New Roman"/>
          <w:bCs/>
          <w:iCs/>
          <w:sz w:val="30"/>
          <w:szCs w:val="30"/>
        </w:rPr>
        <w:t>%.</w:t>
      </w:r>
    </w:p>
    <w:p w14:paraId="2C724209" w14:textId="77777777" w:rsidR="00C0293A" w:rsidRPr="00433100" w:rsidRDefault="00C0293A" w:rsidP="00C0293A">
      <w:pPr>
        <w:spacing w:after="0" w:line="240" w:lineRule="auto"/>
        <w:ind w:firstLine="709"/>
        <w:jc w:val="both"/>
        <w:rPr>
          <w:rFonts w:cs="Times New Roman"/>
          <w:bCs/>
          <w:iCs/>
          <w:sz w:val="30"/>
          <w:szCs w:val="30"/>
        </w:rPr>
      </w:pPr>
      <w:r w:rsidRPr="00433100">
        <w:rPr>
          <w:rFonts w:cs="Times New Roman"/>
          <w:bCs/>
          <w:iCs/>
          <w:sz w:val="30"/>
          <w:szCs w:val="30"/>
        </w:rPr>
        <w:t xml:space="preserve">В числе аттестованных изделий – автомобили семейства МАЗ и БелАЗ, металлорежущие станки, тракторы, измерительные приборы, телевизоры, холодильники, мебельные гарнитуры, наручные часы, ткани, швейные и трикотажные изделия, пищевая и другая продукция белорусских предприятий. </w:t>
      </w:r>
    </w:p>
    <w:p w14:paraId="365C2B16" w14:textId="77777777" w:rsidR="00C0293A" w:rsidRPr="00433100" w:rsidRDefault="00C0293A" w:rsidP="00C0293A">
      <w:pPr>
        <w:spacing w:after="0" w:line="240" w:lineRule="auto"/>
        <w:ind w:firstLine="709"/>
        <w:jc w:val="both"/>
        <w:rPr>
          <w:rFonts w:cs="Times New Roman"/>
          <w:bCs/>
          <w:iCs/>
          <w:sz w:val="30"/>
          <w:szCs w:val="30"/>
        </w:rPr>
      </w:pPr>
      <w:r w:rsidRPr="00433100">
        <w:rPr>
          <w:rFonts w:cs="Times New Roman"/>
          <w:bCs/>
          <w:iCs/>
          <w:sz w:val="30"/>
          <w:szCs w:val="30"/>
        </w:rPr>
        <w:t>Официально использование Государственного знака качества прекращено с распадом СССР, однако некоторые производители продолжали наносить его на свою продукцию вплоть до 1994 год</w:t>
      </w:r>
      <w:r>
        <w:rPr>
          <w:rFonts w:cs="Times New Roman"/>
          <w:bCs/>
          <w:iCs/>
          <w:sz w:val="30"/>
          <w:szCs w:val="30"/>
        </w:rPr>
        <w:t>а</w:t>
      </w:r>
      <w:r w:rsidRPr="00433100">
        <w:rPr>
          <w:rFonts w:cs="Times New Roman"/>
          <w:bCs/>
          <w:iCs/>
          <w:sz w:val="30"/>
          <w:szCs w:val="30"/>
        </w:rPr>
        <w:t>.</w:t>
      </w:r>
    </w:p>
    <w:p w14:paraId="08EDC057" w14:textId="77777777" w:rsidR="00C0293A" w:rsidRPr="003E553C" w:rsidRDefault="00C0293A" w:rsidP="00C0293A">
      <w:pPr>
        <w:spacing w:after="0" w:line="240" w:lineRule="auto"/>
        <w:ind w:firstLine="709"/>
        <w:jc w:val="both"/>
        <w:rPr>
          <w:rFonts w:cs="Times New Roman"/>
          <w:bCs/>
          <w:iCs/>
          <w:sz w:val="30"/>
          <w:szCs w:val="30"/>
        </w:rPr>
      </w:pPr>
      <w:r w:rsidRPr="00AB1B06">
        <w:rPr>
          <w:rFonts w:cs="Times New Roman"/>
          <w:b/>
          <w:bCs/>
          <w:iCs/>
          <w:sz w:val="30"/>
          <w:szCs w:val="30"/>
        </w:rPr>
        <w:t>На присвоение Государственного знака качества суверенной Беларуси может претендовать</w:t>
      </w:r>
      <w:r w:rsidRPr="00433100">
        <w:rPr>
          <w:rFonts w:cs="Times New Roman"/>
          <w:bCs/>
          <w:iCs/>
          <w:sz w:val="30"/>
          <w:szCs w:val="30"/>
        </w:rPr>
        <w:t xml:space="preserve"> продукция таких известных в нашей стране и за рубежом компаний как </w:t>
      </w:r>
      <w:r>
        <w:rPr>
          <w:rFonts w:cs="Times New Roman"/>
          <w:bCs/>
          <w:iCs/>
          <w:sz w:val="30"/>
          <w:szCs w:val="30"/>
        </w:rPr>
        <w:t xml:space="preserve">ОАО «МТЗ» </w:t>
      </w:r>
      <w:r w:rsidRPr="00D8016B">
        <w:rPr>
          <w:rFonts w:cs="Times New Roman"/>
          <w:bCs/>
          <w:i/>
          <w:iCs/>
          <w:szCs w:val="28"/>
        </w:rPr>
        <w:t xml:space="preserve">(трактор </w:t>
      </w:r>
      <w:r w:rsidRPr="00D8016B">
        <w:rPr>
          <w:rFonts w:cs="Times New Roman"/>
          <w:bCs/>
          <w:i/>
          <w:iCs/>
          <w:szCs w:val="28"/>
          <w:lang w:val="en-US"/>
        </w:rPr>
        <w:t>Belarus</w:t>
      </w:r>
      <w:r w:rsidRPr="00D8016B">
        <w:rPr>
          <w:rFonts w:cs="Times New Roman"/>
          <w:bCs/>
          <w:i/>
          <w:iCs/>
          <w:szCs w:val="28"/>
        </w:rPr>
        <w:t>)</w:t>
      </w:r>
      <w:r>
        <w:rPr>
          <w:rFonts w:cs="Times New Roman"/>
          <w:bCs/>
          <w:iCs/>
          <w:sz w:val="30"/>
          <w:szCs w:val="30"/>
        </w:rPr>
        <w:t xml:space="preserve">, ОАО «БЕЛАЗ» – управляющая компания холдинга «БЕЛАЗ-ХОЛДИНГ» </w:t>
      </w:r>
      <w:r w:rsidRPr="00D8016B">
        <w:rPr>
          <w:rFonts w:cs="Times New Roman"/>
          <w:bCs/>
          <w:i/>
          <w:iCs/>
          <w:szCs w:val="28"/>
        </w:rPr>
        <w:t>(карьерный самосвал БЕЛАЗ 7513)</w:t>
      </w:r>
      <w:r>
        <w:rPr>
          <w:rFonts w:cs="Times New Roman"/>
          <w:bCs/>
          <w:iCs/>
          <w:sz w:val="30"/>
          <w:szCs w:val="30"/>
        </w:rPr>
        <w:t xml:space="preserve">, ОАО «МАЗ» – управляющая компания холдинга «БЕЛАВТОМАЗ» </w:t>
      </w:r>
      <w:r w:rsidRPr="00D8016B">
        <w:rPr>
          <w:rFonts w:cs="Times New Roman"/>
          <w:bCs/>
          <w:i/>
          <w:iCs/>
          <w:szCs w:val="28"/>
        </w:rPr>
        <w:t>(автомобиль-самосвал МАЗ-65262</w:t>
      </w:r>
      <w:r w:rsidRPr="00D8016B">
        <w:rPr>
          <w:rFonts w:cs="Times New Roman"/>
          <w:bCs/>
          <w:i/>
          <w:iCs/>
          <w:szCs w:val="28"/>
          <w:lang w:val="en-US"/>
        </w:rPr>
        <w:t>L</w:t>
      </w:r>
      <w:r w:rsidRPr="00D8016B">
        <w:rPr>
          <w:rFonts w:cs="Times New Roman"/>
          <w:bCs/>
          <w:i/>
          <w:iCs/>
          <w:szCs w:val="28"/>
        </w:rPr>
        <w:t>)</w:t>
      </w:r>
      <w:r>
        <w:rPr>
          <w:rFonts w:cs="Times New Roman"/>
          <w:bCs/>
          <w:iCs/>
          <w:sz w:val="30"/>
          <w:szCs w:val="30"/>
        </w:rPr>
        <w:t xml:space="preserve">; ОАО “ИНТЕГРАЛ” – управляющая компания холдинга “ИНТЕГРАЛ” </w:t>
      </w:r>
      <w:r w:rsidRPr="00D8016B">
        <w:rPr>
          <w:rFonts w:cs="Times New Roman"/>
          <w:bCs/>
          <w:i/>
          <w:iCs/>
          <w:szCs w:val="28"/>
        </w:rPr>
        <w:t>(линейка лавинных фотодиодов)</w:t>
      </w:r>
      <w:r>
        <w:rPr>
          <w:rFonts w:cs="Times New Roman"/>
          <w:bCs/>
          <w:iCs/>
          <w:sz w:val="30"/>
          <w:szCs w:val="30"/>
        </w:rPr>
        <w:t xml:space="preserve">, КУП “Молочный гостинец” </w:t>
      </w:r>
      <w:r w:rsidRPr="00D8016B">
        <w:rPr>
          <w:rFonts w:cs="Times New Roman"/>
          <w:bCs/>
          <w:i/>
          <w:iCs/>
          <w:szCs w:val="28"/>
        </w:rPr>
        <w:t>(молочная продукция в ассортименте)</w:t>
      </w:r>
      <w:r>
        <w:rPr>
          <w:rFonts w:cs="Times New Roman"/>
          <w:bCs/>
          <w:iCs/>
          <w:sz w:val="30"/>
          <w:szCs w:val="30"/>
        </w:rPr>
        <w:t xml:space="preserve"> и др.</w:t>
      </w:r>
    </w:p>
    <w:p w14:paraId="23F878D0" w14:textId="77777777" w:rsidR="00C0293A" w:rsidRPr="00B63A7E" w:rsidRDefault="00C0293A" w:rsidP="00C0293A">
      <w:pPr>
        <w:spacing w:after="0" w:line="240" w:lineRule="auto"/>
        <w:ind w:firstLine="709"/>
        <w:jc w:val="both"/>
        <w:rPr>
          <w:rFonts w:eastAsia="Calibri" w:cs="Times New Roman"/>
          <w:sz w:val="30"/>
          <w:szCs w:val="30"/>
        </w:rPr>
      </w:pPr>
      <w:r>
        <w:rPr>
          <w:rFonts w:eastAsia="Calibri" w:cs="Times New Roman"/>
          <w:sz w:val="30"/>
          <w:szCs w:val="30"/>
        </w:rPr>
        <w:t xml:space="preserve">При этом на совещании 5 января 2024 г. </w:t>
      </w:r>
      <w:r w:rsidRPr="007029A5">
        <w:rPr>
          <w:rFonts w:eastAsia="Calibri" w:cs="Times New Roman"/>
          <w:b/>
          <w:sz w:val="30"/>
          <w:szCs w:val="30"/>
        </w:rPr>
        <w:t xml:space="preserve">Глава государства </w:t>
      </w:r>
      <w:r w:rsidRPr="00D8016B">
        <w:rPr>
          <w:rFonts w:eastAsia="Calibri" w:cs="Times New Roman"/>
          <w:sz w:val="30"/>
          <w:szCs w:val="30"/>
        </w:rPr>
        <w:t>заявил</w:t>
      </w:r>
      <w:r>
        <w:rPr>
          <w:rFonts w:eastAsia="Calibri" w:cs="Times New Roman"/>
          <w:sz w:val="30"/>
          <w:szCs w:val="30"/>
        </w:rPr>
        <w:t xml:space="preserve">: </w:t>
      </w:r>
      <w:r>
        <w:rPr>
          <w:rFonts w:eastAsia="Calibri" w:cs="Times New Roman"/>
          <w:i/>
          <w:sz w:val="30"/>
          <w:szCs w:val="30"/>
        </w:rPr>
        <w:t>«</w:t>
      </w:r>
      <w:r w:rsidRPr="008D5C3E">
        <w:rPr>
          <w:rFonts w:cs="Times New Roman"/>
          <w:i/>
          <w:sz w:val="30"/>
          <w:szCs w:val="30"/>
          <w:shd w:val="clear" w:color="auto" w:fill="FFFFFF"/>
        </w:rPr>
        <w:t>БЕЛАЗы, МТЗ, МАЗ и так далее –</w:t>
      </w:r>
      <w:r>
        <w:rPr>
          <w:rFonts w:cs="Times New Roman"/>
          <w:i/>
          <w:sz w:val="30"/>
          <w:szCs w:val="30"/>
          <w:shd w:val="clear" w:color="auto" w:fill="FFFFFF"/>
        </w:rPr>
        <w:t xml:space="preserve"> </w:t>
      </w:r>
      <w:r w:rsidRPr="008D5C3E">
        <w:rPr>
          <w:rFonts w:cs="Times New Roman"/>
          <w:b/>
          <w:i/>
          <w:sz w:val="30"/>
          <w:szCs w:val="30"/>
          <w:shd w:val="clear" w:color="auto" w:fill="FFFFFF"/>
        </w:rPr>
        <w:t>не могут не иметь знака качества на какой-то свой товар</w:t>
      </w:r>
      <w:r w:rsidRPr="008D5C3E">
        <w:rPr>
          <w:rFonts w:cs="Times New Roman"/>
          <w:i/>
          <w:sz w:val="30"/>
          <w:szCs w:val="30"/>
          <w:shd w:val="clear" w:color="auto" w:fill="FFFFFF"/>
        </w:rPr>
        <w:t>. Но этот товар должен быть уникальным, он должен быть конкурентоспособным на международных рынках</w:t>
      </w:r>
      <w:r>
        <w:rPr>
          <w:rFonts w:cs="Times New Roman"/>
          <w:i/>
          <w:sz w:val="30"/>
          <w:szCs w:val="30"/>
          <w:shd w:val="clear" w:color="auto" w:fill="FFFFFF"/>
        </w:rPr>
        <w:t>»</w:t>
      </w:r>
      <w:r w:rsidRPr="008D5C3E">
        <w:rPr>
          <w:rFonts w:cs="Times New Roman"/>
          <w:i/>
          <w:sz w:val="30"/>
          <w:szCs w:val="30"/>
          <w:shd w:val="clear" w:color="auto" w:fill="FFFFFF"/>
        </w:rPr>
        <w:t>.</w:t>
      </w:r>
    </w:p>
    <w:p w14:paraId="0E3F87AD" w14:textId="77777777" w:rsidR="00C0293A" w:rsidRPr="00AB1B06" w:rsidRDefault="00C0293A" w:rsidP="00C0293A">
      <w:pPr>
        <w:spacing w:after="0" w:line="240" w:lineRule="auto"/>
        <w:ind w:firstLine="709"/>
        <w:jc w:val="both"/>
        <w:rPr>
          <w:rFonts w:cs="Times New Roman"/>
          <w:sz w:val="30"/>
          <w:szCs w:val="30"/>
          <w:shd w:val="clear" w:color="auto" w:fill="FFFFFF"/>
        </w:rPr>
      </w:pPr>
      <w:r w:rsidRPr="00AB1B06">
        <w:rPr>
          <w:rFonts w:cs="Times New Roman"/>
          <w:sz w:val="30"/>
          <w:szCs w:val="30"/>
          <w:shd w:val="clear" w:color="auto" w:fill="FFFFFF"/>
        </w:rPr>
        <w:t xml:space="preserve">Новый знак будет получать самая лучшая продукция. Однако это не значит, что остальная продукция и услуги станут хуже или будут некачественными. Наоборот – это стимул и мотивация к тому, чтобы достичь более высокой планки в оценке, найти самые эффективные решения и приемы в работе, и получить наилучший результат. </w:t>
      </w:r>
    </w:p>
    <w:p w14:paraId="3644AF98" w14:textId="77777777" w:rsidR="00C0293A" w:rsidRPr="00AB1B06" w:rsidRDefault="00C0293A" w:rsidP="00C0293A">
      <w:pPr>
        <w:spacing w:after="0" w:line="240" w:lineRule="auto"/>
        <w:ind w:firstLine="709"/>
        <w:jc w:val="both"/>
        <w:rPr>
          <w:rFonts w:cs="Times New Roman"/>
          <w:sz w:val="30"/>
          <w:szCs w:val="30"/>
          <w:shd w:val="clear" w:color="auto" w:fill="FFFFFF"/>
        </w:rPr>
      </w:pPr>
      <w:r w:rsidRPr="00AB1B06">
        <w:rPr>
          <w:rFonts w:cs="Times New Roman"/>
          <w:sz w:val="30"/>
          <w:szCs w:val="30"/>
          <w:shd w:val="clear" w:color="auto" w:fill="FFFFFF"/>
        </w:rPr>
        <w:lastRenderedPageBreak/>
        <w:t xml:space="preserve">Мы говорим о движении вверх – создании нового механизма еще более сильной конкуренции и мотивации.  </w:t>
      </w:r>
    </w:p>
    <w:p w14:paraId="04113975" w14:textId="77777777" w:rsidR="00C0293A" w:rsidRPr="00AB1B06" w:rsidRDefault="00C0293A" w:rsidP="00C0293A">
      <w:pPr>
        <w:spacing w:after="0" w:line="240" w:lineRule="auto"/>
        <w:ind w:firstLine="709"/>
        <w:jc w:val="both"/>
        <w:rPr>
          <w:rFonts w:cs="Times New Roman"/>
          <w:sz w:val="30"/>
          <w:szCs w:val="30"/>
          <w:shd w:val="clear" w:color="auto" w:fill="FFFFFF"/>
        </w:rPr>
      </w:pPr>
      <w:r w:rsidRPr="00AB1B06">
        <w:rPr>
          <w:rFonts w:cs="Times New Roman"/>
          <w:sz w:val="30"/>
          <w:szCs w:val="30"/>
          <w:shd w:val="clear" w:color="auto" w:fill="FFFFFF"/>
        </w:rPr>
        <w:t>И определяющими здесь должны быть меры нематериального стимулирования, как это и было во времена СССР.</w:t>
      </w:r>
    </w:p>
    <w:p w14:paraId="23D5EBD0" w14:textId="77777777" w:rsidR="00C0293A" w:rsidRPr="00AB1B06" w:rsidRDefault="00C0293A" w:rsidP="00C0293A">
      <w:pPr>
        <w:spacing w:after="0" w:line="240" w:lineRule="auto"/>
        <w:ind w:firstLine="709"/>
        <w:jc w:val="both"/>
        <w:rPr>
          <w:rFonts w:cs="Times New Roman"/>
          <w:sz w:val="30"/>
          <w:szCs w:val="30"/>
          <w:shd w:val="clear" w:color="auto" w:fill="FFFFFF"/>
        </w:rPr>
      </w:pPr>
      <w:r w:rsidRPr="00AB1B06">
        <w:rPr>
          <w:rFonts w:cs="Times New Roman"/>
          <w:sz w:val="30"/>
          <w:szCs w:val="30"/>
          <w:shd w:val="clear" w:color="auto" w:fill="FFFFFF"/>
        </w:rPr>
        <w:t>С одной стороны – гордость производителя за качество своей работы и следуемый за этим общественный статус. С другой – узнаваемость продукции и услуг и кратное повышение их востребованности за счет гарантированного соответствия стандартам, подтверждаемого государством.</w:t>
      </w:r>
    </w:p>
    <w:p w14:paraId="60C447C7" w14:textId="77777777" w:rsidR="00C0293A" w:rsidRPr="00EA04F5" w:rsidRDefault="00C0293A" w:rsidP="00C0293A">
      <w:pPr>
        <w:spacing w:after="0" w:line="240" w:lineRule="auto"/>
        <w:ind w:firstLine="709"/>
        <w:jc w:val="both"/>
        <w:rPr>
          <w:rFonts w:eastAsia="Calibri" w:cs="Times New Roman"/>
          <w:b/>
          <w:sz w:val="30"/>
          <w:szCs w:val="30"/>
        </w:rPr>
      </w:pPr>
      <w:r>
        <w:rPr>
          <w:rFonts w:eastAsia="Calibri" w:cs="Times New Roman"/>
          <w:b/>
          <w:sz w:val="30"/>
          <w:szCs w:val="30"/>
        </w:rPr>
        <w:t>4</w:t>
      </w:r>
      <w:r w:rsidRPr="00EA04F5">
        <w:rPr>
          <w:rFonts w:eastAsia="Calibri" w:cs="Times New Roman"/>
          <w:b/>
          <w:sz w:val="30"/>
          <w:szCs w:val="30"/>
        </w:rPr>
        <w:t>. Повышение качества жизни – дело каждого</w:t>
      </w:r>
    </w:p>
    <w:p w14:paraId="6502867E" w14:textId="77777777" w:rsidR="00C0293A" w:rsidRPr="00433100" w:rsidRDefault="00C0293A" w:rsidP="00C0293A">
      <w:pPr>
        <w:spacing w:after="0" w:line="240" w:lineRule="auto"/>
        <w:ind w:firstLine="709"/>
        <w:jc w:val="both"/>
        <w:rPr>
          <w:rFonts w:eastAsia="Calibri" w:cs="Times New Roman"/>
          <w:bCs/>
          <w:sz w:val="30"/>
          <w:szCs w:val="30"/>
        </w:rPr>
      </w:pPr>
      <w:r>
        <w:rPr>
          <w:rFonts w:eastAsia="Calibri" w:cs="Times New Roman"/>
          <w:bCs/>
          <w:sz w:val="30"/>
          <w:szCs w:val="30"/>
        </w:rPr>
        <w:t>Н</w:t>
      </w:r>
      <w:r w:rsidRPr="00433100">
        <w:rPr>
          <w:rFonts w:eastAsia="Calibri" w:cs="Times New Roman"/>
          <w:bCs/>
          <w:sz w:val="30"/>
          <w:szCs w:val="30"/>
        </w:rPr>
        <w:t>еобходимо различать понятия уровня жизни и качества жизни. Если в первом случае речь идет о конкретном просчитываемом экономическом показателе, который отражает уровень обеспеченности материальными благами, то второй подразумевает степень удовлетворения широкого круга потребностей человека – материальных, духовных, социальных, охватывая физическое, психологическое здоровье человека.</w:t>
      </w:r>
    </w:p>
    <w:p w14:paraId="2CEE6A83" w14:textId="77777777" w:rsidR="00C0293A" w:rsidRPr="00433100" w:rsidRDefault="00C0293A" w:rsidP="00C0293A">
      <w:pPr>
        <w:spacing w:after="0" w:line="240" w:lineRule="auto"/>
        <w:ind w:firstLine="709"/>
        <w:jc w:val="both"/>
        <w:rPr>
          <w:rFonts w:eastAsia="Calibri" w:cs="Times New Roman"/>
          <w:sz w:val="30"/>
          <w:szCs w:val="30"/>
        </w:rPr>
      </w:pPr>
      <w:r w:rsidRPr="00433100">
        <w:rPr>
          <w:rFonts w:eastAsia="Calibri" w:cs="Times New Roman"/>
          <w:bCs/>
          <w:sz w:val="30"/>
          <w:szCs w:val="30"/>
        </w:rPr>
        <w:t xml:space="preserve">Крайне </w:t>
      </w:r>
      <w:r w:rsidRPr="004F005D">
        <w:rPr>
          <w:rFonts w:eastAsia="Calibri" w:cs="Times New Roman"/>
          <w:b/>
          <w:bCs/>
          <w:sz w:val="30"/>
          <w:szCs w:val="30"/>
        </w:rPr>
        <w:t>важно изменить у людей отношение к пониманию качества</w:t>
      </w:r>
      <w:r w:rsidRPr="00433100">
        <w:rPr>
          <w:rFonts w:eastAsia="Calibri" w:cs="Times New Roman"/>
          <w:bCs/>
          <w:sz w:val="30"/>
          <w:szCs w:val="30"/>
        </w:rPr>
        <w:t xml:space="preserve">. </w:t>
      </w:r>
      <w:r w:rsidRPr="004F005D">
        <w:rPr>
          <w:rFonts w:eastAsia="Calibri" w:cs="Times New Roman"/>
          <w:b/>
          <w:bCs/>
          <w:sz w:val="30"/>
          <w:szCs w:val="30"/>
        </w:rPr>
        <w:t>Его невозможно измерить исключительно цифрами</w:t>
      </w:r>
      <w:r w:rsidRPr="00433100">
        <w:rPr>
          <w:rFonts w:eastAsia="Calibri" w:cs="Times New Roman"/>
          <w:bCs/>
          <w:sz w:val="30"/>
          <w:szCs w:val="30"/>
        </w:rPr>
        <w:t xml:space="preserve">. </w:t>
      </w:r>
      <w:r w:rsidRPr="00433100">
        <w:rPr>
          <w:rFonts w:eastAsia="Calibri" w:cs="Times New Roman"/>
          <w:sz w:val="30"/>
          <w:szCs w:val="30"/>
        </w:rPr>
        <w:t xml:space="preserve">Есть области, в которых только сам человек может улучшить показатель качества. Это т.н. </w:t>
      </w:r>
      <w:r>
        <w:rPr>
          <w:rFonts w:eastAsia="Calibri" w:cs="Times New Roman"/>
          <w:sz w:val="30"/>
          <w:szCs w:val="30"/>
        </w:rPr>
        <w:t>«</w:t>
      </w:r>
      <w:r w:rsidRPr="00433100">
        <w:rPr>
          <w:rFonts w:eastAsia="Calibri" w:cs="Times New Roman"/>
          <w:sz w:val="30"/>
          <w:szCs w:val="30"/>
        </w:rPr>
        <w:t>территория личной ответственности</w:t>
      </w:r>
      <w:r>
        <w:rPr>
          <w:rFonts w:eastAsia="Calibri" w:cs="Times New Roman"/>
          <w:sz w:val="30"/>
          <w:szCs w:val="30"/>
        </w:rPr>
        <w:t>»</w:t>
      </w:r>
      <w:r w:rsidRPr="00433100">
        <w:rPr>
          <w:rFonts w:eastAsia="Calibri" w:cs="Times New Roman"/>
          <w:sz w:val="30"/>
          <w:szCs w:val="30"/>
        </w:rPr>
        <w:t xml:space="preserve">: самообразование, собственное здоровье, занятие спортом, </w:t>
      </w:r>
      <w:r>
        <w:rPr>
          <w:rFonts w:eastAsia="Calibri" w:cs="Times New Roman"/>
          <w:sz w:val="30"/>
          <w:szCs w:val="30"/>
        </w:rPr>
        <w:t>культура отдыха</w:t>
      </w:r>
      <w:r w:rsidRPr="00433100">
        <w:rPr>
          <w:rFonts w:eastAsia="Calibri" w:cs="Times New Roman"/>
          <w:sz w:val="30"/>
          <w:szCs w:val="30"/>
        </w:rPr>
        <w:t xml:space="preserve">, </w:t>
      </w:r>
      <w:r>
        <w:rPr>
          <w:rFonts w:eastAsia="Calibri" w:cs="Times New Roman"/>
          <w:sz w:val="30"/>
          <w:szCs w:val="30"/>
        </w:rPr>
        <w:t xml:space="preserve">семейных отношений, </w:t>
      </w:r>
      <w:r w:rsidRPr="00433100">
        <w:rPr>
          <w:rFonts w:eastAsia="Calibri" w:cs="Times New Roman"/>
          <w:sz w:val="30"/>
          <w:szCs w:val="30"/>
        </w:rPr>
        <w:t>благоустройство территории и др.</w:t>
      </w:r>
    </w:p>
    <w:p w14:paraId="5178FC28" w14:textId="77777777" w:rsidR="00C0293A" w:rsidRPr="00792C63" w:rsidRDefault="00C0293A" w:rsidP="00C0293A">
      <w:pPr>
        <w:spacing w:after="0" w:line="240" w:lineRule="auto"/>
        <w:ind w:firstLine="709"/>
        <w:jc w:val="both"/>
        <w:rPr>
          <w:rFonts w:eastAsia="Calibri" w:cs="Times New Roman"/>
          <w:bCs/>
          <w:sz w:val="30"/>
          <w:szCs w:val="30"/>
        </w:rPr>
      </w:pPr>
      <w:r w:rsidRPr="00EA04F5">
        <w:rPr>
          <w:rFonts w:eastAsia="Calibri" w:cs="Times New Roman"/>
          <w:sz w:val="30"/>
          <w:szCs w:val="30"/>
        </w:rPr>
        <w:t xml:space="preserve">В </w:t>
      </w:r>
      <w:r>
        <w:rPr>
          <w:rFonts w:eastAsia="Calibri" w:cs="Times New Roman"/>
          <w:sz w:val="30"/>
          <w:szCs w:val="30"/>
        </w:rPr>
        <w:t>Беларуси</w:t>
      </w:r>
      <w:r w:rsidRPr="00EA04F5">
        <w:rPr>
          <w:rFonts w:eastAsia="Calibri" w:cs="Times New Roman"/>
          <w:sz w:val="30"/>
          <w:szCs w:val="30"/>
        </w:rPr>
        <w:t xml:space="preserve"> созданы условия для дальнейшего повышения уровня и качества жизни населения</w:t>
      </w:r>
      <w:r>
        <w:rPr>
          <w:rFonts w:eastAsia="Calibri" w:cs="Times New Roman"/>
          <w:sz w:val="30"/>
          <w:szCs w:val="30"/>
        </w:rPr>
        <w:t xml:space="preserve">: поддерживается высокий уровень </w:t>
      </w:r>
      <w:r w:rsidRPr="00792C63">
        <w:rPr>
          <w:rFonts w:eastAsia="Calibri" w:cs="Times New Roman"/>
          <w:bCs/>
          <w:sz w:val="30"/>
          <w:szCs w:val="30"/>
        </w:rPr>
        <w:t>безопасност</w:t>
      </w:r>
      <w:r>
        <w:rPr>
          <w:rFonts w:eastAsia="Calibri" w:cs="Times New Roman"/>
          <w:bCs/>
          <w:sz w:val="30"/>
          <w:szCs w:val="30"/>
        </w:rPr>
        <w:t>и</w:t>
      </w:r>
      <w:r w:rsidRPr="00792C63">
        <w:rPr>
          <w:rFonts w:eastAsia="Calibri" w:cs="Times New Roman"/>
          <w:bCs/>
          <w:sz w:val="30"/>
          <w:szCs w:val="30"/>
        </w:rPr>
        <w:t>, созда</w:t>
      </w:r>
      <w:r>
        <w:rPr>
          <w:rFonts w:eastAsia="Calibri" w:cs="Times New Roman"/>
          <w:bCs/>
          <w:sz w:val="30"/>
          <w:szCs w:val="30"/>
        </w:rPr>
        <w:t>ются новые</w:t>
      </w:r>
      <w:r w:rsidRPr="00792C63">
        <w:rPr>
          <w:rFonts w:eastAsia="Calibri" w:cs="Times New Roman"/>
          <w:bCs/>
          <w:sz w:val="30"/>
          <w:szCs w:val="30"/>
        </w:rPr>
        <w:t xml:space="preserve"> рабочи</w:t>
      </w:r>
      <w:r>
        <w:rPr>
          <w:rFonts w:eastAsia="Calibri" w:cs="Times New Roman"/>
          <w:bCs/>
          <w:sz w:val="30"/>
          <w:szCs w:val="30"/>
        </w:rPr>
        <w:t>е</w:t>
      </w:r>
      <w:r w:rsidRPr="00792C63">
        <w:rPr>
          <w:rFonts w:eastAsia="Calibri" w:cs="Times New Roman"/>
          <w:bCs/>
          <w:sz w:val="30"/>
          <w:szCs w:val="30"/>
        </w:rPr>
        <w:t xml:space="preserve"> мест</w:t>
      </w:r>
      <w:r>
        <w:rPr>
          <w:rFonts w:eastAsia="Calibri" w:cs="Times New Roman"/>
          <w:bCs/>
          <w:sz w:val="30"/>
          <w:szCs w:val="30"/>
        </w:rPr>
        <w:t>а</w:t>
      </w:r>
      <w:r w:rsidRPr="00792C63">
        <w:rPr>
          <w:rFonts w:eastAsia="Calibri" w:cs="Times New Roman"/>
          <w:bCs/>
          <w:sz w:val="30"/>
          <w:szCs w:val="30"/>
        </w:rPr>
        <w:t xml:space="preserve">, </w:t>
      </w:r>
      <w:r>
        <w:rPr>
          <w:rFonts w:eastAsia="Calibri" w:cs="Times New Roman"/>
          <w:bCs/>
          <w:sz w:val="30"/>
          <w:szCs w:val="30"/>
        </w:rPr>
        <w:t xml:space="preserve">обеспечены </w:t>
      </w:r>
      <w:r w:rsidRPr="002A456A">
        <w:rPr>
          <w:rFonts w:eastAsia="Calibri" w:cs="Times New Roman"/>
          <w:bCs/>
          <w:sz w:val="30"/>
          <w:szCs w:val="30"/>
        </w:rPr>
        <w:t>устойчив</w:t>
      </w:r>
      <w:r>
        <w:rPr>
          <w:rFonts w:eastAsia="Calibri" w:cs="Times New Roman"/>
          <w:bCs/>
          <w:sz w:val="30"/>
          <w:szCs w:val="30"/>
        </w:rPr>
        <w:t>ый</w:t>
      </w:r>
      <w:r w:rsidRPr="002A456A">
        <w:rPr>
          <w:rFonts w:eastAsia="Calibri" w:cs="Times New Roman"/>
          <w:bCs/>
          <w:sz w:val="30"/>
          <w:szCs w:val="30"/>
        </w:rPr>
        <w:t xml:space="preserve"> рост реальной заработной платы</w:t>
      </w:r>
      <w:r>
        <w:rPr>
          <w:rFonts w:eastAsia="Calibri" w:cs="Times New Roman"/>
          <w:bCs/>
          <w:sz w:val="30"/>
          <w:szCs w:val="30"/>
        </w:rPr>
        <w:t>,</w:t>
      </w:r>
      <w:r w:rsidRPr="002A456A">
        <w:rPr>
          <w:rFonts w:eastAsia="Calibri" w:cs="Times New Roman"/>
          <w:bCs/>
          <w:sz w:val="30"/>
          <w:szCs w:val="30"/>
        </w:rPr>
        <w:t xml:space="preserve"> </w:t>
      </w:r>
      <w:r>
        <w:rPr>
          <w:rFonts w:eastAsia="Calibri" w:cs="Times New Roman"/>
          <w:bCs/>
          <w:sz w:val="30"/>
          <w:szCs w:val="30"/>
        </w:rPr>
        <w:t>равный доступ к</w:t>
      </w:r>
      <w:r w:rsidRPr="00792C63">
        <w:rPr>
          <w:rFonts w:eastAsia="Calibri" w:cs="Times New Roman"/>
          <w:bCs/>
          <w:sz w:val="30"/>
          <w:szCs w:val="30"/>
        </w:rPr>
        <w:t xml:space="preserve"> медицинско</w:t>
      </w:r>
      <w:r>
        <w:rPr>
          <w:rFonts w:eastAsia="Calibri" w:cs="Times New Roman"/>
          <w:bCs/>
          <w:sz w:val="30"/>
          <w:szCs w:val="30"/>
        </w:rPr>
        <w:t>му</w:t>
      </w:r>
      <w:r w:rsidRPr="00792C63">
        <w:rPr>
          <w:rFonts w:eastAsia="Calibri" w:cs="Times New Roman"/>
          <w:bCs/>
          <w:sz w:val="30"/>
          <w:szCs w:val="30"/>
        </w:rPr>
        <w:t xml:space="preserve"> обслуживани</w:t>
      </w:r>
      <w:r>
        <w:rPr>
          <w:rFonts w:eastAsia="Calibri" w:cs="Times New Roman"/>
          <w:bCs/>
          <w:sz w:val="30"/>
          <w:szCs w:val="30"/>
        </w:rPr>
        <w:t>ю</w:t>
      </w:r>
      <w:r w:rsidRPr="00792C63">
        <w:rPr>
          <w:rFonts w:eastAsia="Calibri" w:cs="Times New Roman"/>
          <w:bCs/>
          <w:sz w:val="30"/>
          <w:szCs w:val="30"/>
        </w:rPr>
        <w:t xml:space="preserve">, образованию, </w:t>
      </w:r>
      <w:r>
        <w:rPr>
          <w:rFonts w:eastAsia="Calibri" w:cs="Times New Roman"/>
          <w:bCs/>
          <w:sz w:val="30"/>
          <w:szCs w:val="30"/>
        </w:rPr>
        <w:t>сохранены и приумножаются ку</w:t>
      </w:r>
      <w:r w:rsidRPr="00792C63">
        <w:rPr>
          <w:rFonts w:eastAsia="Calibri" w:cs="Times New Roman"/>
          <w:bCs/>
          <w:sz w:val="30"/>
          <w:szCs w:val="30"/>
        </w:rPr>
        <w:t>льтурны</w:t>
      </w:r>
      <w:r>
        <w:rPr>
          <w:rFonts w:eastAsia="Calibri" w:cs="Times New Roman"/>
          <w:bCs/>
          <w:sz w:val="30"/>
          <w:szCs w:val="30"/>
        </w:rPr>
        <w:t>е</w:t>
      </w:r>
      <w:r w:rsidRPr="00792C63">
        <w:rPr>
          <w:rFonts w:eastAsia="Calibri" w:cs="Times New Roman"/>
          <w:bCs/>
          <w:sz w:val="30"/>
          <w:szCs w:val="30"/>
        </w:rPr>
        <w:t xml:space="preserve"> ценност</w:t>
      </w:r>
      <w:r>
        <w:rPr>
          <w:rFonts w:eastAsia="Calibri" w:cs="Times New Roman"/>
          <w:bCs/>
          <w:sz w:val="30"/>
          <w:szCs w:val="30"/>
        </w:rPr>
        <w:t>и</w:t>
      </w:r>
      <w:r w:rsidRPr="00792C63">
        <w:rPr>
          <w:rFonts w:eastAsia="Calibri" w:cs="Times New Roman"/>
          <w:bCs/>
          <w:sz w:val="30"/>
          <w:szCs w:val="30"/>
        </w:rPr>
        <w:t xml:space="preserve">, </w:t>
      </w:r>
      <w:r>
        <w:rPr>
          <w:rFonts w:eastAsia="Calibri" w:cs="Times New Roman"/>
          <w:bCs/>
          <w:sz w:val="30"/>
          <w:szCs w:val="30"/>
        </w:rPr>
        <w:t xml:space="preserve">поддерживается высокий уровень </w:t>
      </w:r>
      <w:r w:rsidRPr="00792C63">
        <w:rPr>
          <w:rFonts w:eastAsia="Calibri" w:cs="Times New Roman"/>
          <w:bCs/>
          <w:sz w:val="30"/>
          <w:szCs w:val="30"/>
        </w:rPr>
        <w:t>социальн</w:t>
      </w:r>
      <w:r>
        <w:rPr>
          <w:rFonts w:eastAsia="Calibri" w:cs="Times New Roman"/>
          <w:bCs/>
          <w:sz w:val="30"/>
          <w:szCs w:val="30"/>
        </w:rPr>
        <w:t>ой</w:t>
      </w:r>
      <w:r w:rsidRPr="00792C63">
        <w:rPr>
          <w:rFonts w:eastAsia="Calibri" w:cs="Times New Roman"/>
          <w:bCs/>
          <w:sz w:val="30"/>
          <w:szCs w:val="30"/>
        </w:rPr>
        <w:t xml:space="preserve"> защит</w:t>
      </w:r>
      <w:r>
        <w:rPr>
          <w:rFonts w:eastAsia="Calibri" w:cs="Times New Roman"/>
          <w:bCs/>
          <w:sz w:val="30"/>
          <w:szCs w:val="30"/>
        </w:rPr>
        <w:t>ы</w:t>
      </w:r>
      <w:r w:rsidRPr="00792C63">
        <w:rPr>
          <w:rFonts w:eastAsia="Calibri" w:cs="Times New Roman"/>
          <w:bCs/>
          <w:sz w:val="30"/>
          <w:szCs w:val="30"/>
        </w:rPr>
        <w:t xml:space="preserve">, </w:t>
      </w:r>
      <w:r>
        <w:rPr>
          <w:rFonts w:eastAsia="Calibri" w:cs="Times New Roman"/>
          <w:bCs/>
          <w:sz w:val="30"/>
          <w:szCs w:val="30"/>
        </w:rPr>
        <w:t xml:space="preserve">созданы условия для </w:t>
      </w:r>
      <w:r w:rsidRPr="00792C63">
        <w:rPr>
          <w:rFonts w:eastAsia="Calibri" w:cs="Times New Roman"/>
          <w:bCs/>
          <w:sz w:val="30"/>
          <w:szCs w:val="30"/>
        </w:rPr>
        <w:t>участи</w:t>
      </w:r>
      <w:r>
        <w:rPr>
          <w:rFonts w:eastAsia="Calibri" w:cs="Times New Roman"/>
          <w:bCs/>
          <w:sz w:val="30"/>
          <w:szCs w:val="30"/>
        </w:rPr>
        <w:t>я</w:t>
      </w:r>
      <w:r w:rsidRPr="00792C63">
        <w:rPr>
          <w:rFonts w:eastAsia="Calibri" w:cs="Times New Roman"/>
          <w:bCs/>
          <w:sz w:val="30"/>
          <w:szCs w:val="30"/>
        </w:rPr>
        <w:t xml:space="preserve"> в общественной жизни.  </w:t>
      </w:r>
    </w:p>
    <w:p w14:paraId="296E58D5" w14:textId="77777777" w:rsidR="00C0293A" w:rsidRPr="00D967B2" w:rsidRDefault="00C0293A" w:rsidP="00C0293A">
      <w:pPr>
        <w:spacing w:before="120" w:after="0" w:line="280" w:lineRule="exact"/>
        <w:jc w:val="both"/>
        <w:rPr>
          <w:rFonts w:eastAsia="Calibri" w:cs="Times New Roman"/>
          <w:b/>
          <w:i/>
          <w:szCs w:val="28"/>
        </w:rPr>
      </w:pPr>
      <w:r w:rsidRPr="00D967B2">
        <w:rPr>
          <w:rFonts w:eastAsia="Calibri" w:cs="Times New Roman"/>
          <w:b/>
          <w:i/>
          <w:szCs w:val="28"/>
        </w:rPr>
        <w:t>Справочно:</w:t>
      </w:r>
    </w:p>
    <w:p w14:paraId="0952B61A" w14:textId="77777777" w:rsidR="00C0293A" w:rsidRPr="00B962CF" w:rsidRDefault="00C0293A" w:rsidP="00046AAB">
      <w:pPr>
        <w:spacing w:after="120" w:line="280" w:lineRule="exact"/>
        <w:ind w:firstLine="567"/>
        <w:jc w:val="both"/>
        <w:rPr>
          <w:rFonts w:eastAsia="Calibri" w:cs="Times New Roman"/>
          <w:spacing w:val="-6"/>
          <w:sz w:val="30"/>
          <w:szCs w:val="30"/>
        </w:rPr>
      </w:pPr>
      <w:r>
        <w:rPr>
          <w:rFonts w:eastAsia="Calibri" w:cs="Times New Roman"/>
          <w:i/>
          <w:szCs w:val="28"/>
        </w:rPr>
        <w:t xml:space="preserve">По данным Белстата, </w:t>
      </w:r>
      <w:r w:rsidRPr="00B962CF">
        <w:rPr>
          <w:rFonts w:eastAsia="Calibri" w:cs="Times New Roman"/>
          <w:b/>
          <w:i/>
          <w:szCs w:val="28"/>
        </w:rPr>
        <w:t>реальные располагаемые денежные доходы населения</w:t>
      </w:r>
      <w:r>
        <w:rPr>
          <w:rFonts w:eastAsia="Calibri" w:cs="Times New Roman"/>
          <w:i/>
          <w:szCs w:val="28"/>
        </w:rPr>
        <w:t xml:space="preserve"> </w:t>
      </w:r>
      <w:r w:rsidRPr="00031AA1">
        <w:rPr>
          <w:i/>
          <w:szCs w:val="28"/>
        </w:rPr>
        <w:t>(денежные доходы за вычетом налогов, сборов и взносов, скорректированные на индекс потреби</w:t>
      </w:r>
      <w:r>
        <w:rPr>
          <w:i/>
          <w:szCs w:val="28"/>
        </w:rPr>
        <w:t>тельских цен на товары и услуги</w:t>
      </w:r>
      <w:r>
        <w:rPr>
          <w:rFonts w:eastAsia="Calibri" w:cs="Times New Roman"/>
          <w:i/>
          <w:szCs w:val="28"/>
        </w:rPr>
        <w:t>) в январе–октябре 2023 г. составили 106,1% к уровню</w:t>
      </w:r>
      <w:r>
        <w:rPr>
          <w:rFonts w:eastAsia="Calibri" w:cs="Times New Roman"/>
          <w:i/>
          <w:szCs w:val="28"/>
        </w:rPr>
        <w:br/>
        <w:t>января–октября 2022 г</w:t>
      </w:r>
      <w:r w:rsidRPr="00D967B2">
        <w:rPr>
          <w:rFonts w:eastAsia="Calibri" w:cs="Times New Roman"/>
          <w:i/>
          <w:szCs w:val="28"/>
        </w:rPr>
        <w:t>.</w:t>
      </w:r>
    </w:p>
    <w:p w14:paraId="4520CB4D" w14:textId="77777777" w:rsidR="00C0293A" w:rsidRPr="00354665" w:rsidRDefault="00C0293A" w:rsidP="00C0293A">
      <w:pPr>
        <w:spacing w:after="0" w:line="240" w:lineRule="auto"/>
        <w:ind w:firstLine="709"/>
        <w:jc w:val="both"/>
        <w:rPr>
          <w:rFonts w:eastAsia="Calibri" w:cs="Times New Roman"/>
          <w:bCs/>
          <w:sz w:val="30"/>
          <w:szCs w:val="30"/>
        </w:rPr>
      </w:pPr>
      <w:r w:rsidRPr="00354665">
        <w:rPr>
          <w:rFonts w:eastAsia="Calibri" w:cs="Times New Roman"/>
          <w:bCs/>
          <w:iCs/>
          <w:sz w:val="30"/>
          <w:szCs w:val="30"/>
        </w:rPr>
        <w:t xml:space="preserve">Однако </w:t>
      </w:r>
      <w:r w:rsidRPr="00354665">
        <w:rPr>
          <w:rFonts w:eastAsia="Calibri" w:cs="Times New Roman"/>
          <w:b/>
          <w:bCs/>
          <w:iCs/>
          <w:sz w:val="30"/>
          <w:szCs w:val="30"/>
        </w:rPr>
        <w:t>благосостояние должно быть предметом совместной заботы человека и государства</w:t>
      </w:r>
      <w:r w:rsidRPr="00354665">
        <w:rPr>
          <w:rFonts w:eastAsia="Calibri" w:cs="Times New Roman"/>
          <w:bCs/>
          <w:iCs/>
          <w:sz w:val="30"/>
          <w:szCs w:val="30"/>
        </w:rPr>
        <w:t>. Личная ответственность граждан – с</w:t>
      </w:r>
      <w:r w:rsidRPr="00354665">
        <w:rPr>
          <w:rFonts w:eastAsia="Calibri" w:cs="Times New Roman"/>
          <w:bCs/>
          <w:sz w:val="30"/>
          <w:szCs w:val="30"/>
        </w:rPr>
        <w:t xml:space="preserve">амообразование, здоровье, досуг, семейное благополучие и др.  </w:t>
      </w:r>
    </w:p>
    <w:p w14:paraId="16242A3C" w14:textId="77777777" w:rsidR="00C0293A" w:rsidRPr="00354665" w:rsidRDefault="00C0293A" w:rsidP="00C0293A">
      <w:pPr>
        <w:spacing w:after="0" w:line="240" w:lineRule="auto"/>
        <w:ind w:firstLine="709"/>
        <w:jc w:val="both"/>
        <w:rPr>
          <w:rFonts w:cs="Times New Roman"/>
          <w:sz w:val="30"/>
          <w:szCs w:val="30"/>
          <w:shd w:val="clear" w:color="auto" w:fill="FFFFFF"/>
        </w:rPr>
      </w:pPr>
      <w:r>
        <w:rPr>
          <w:rFonts w:cs="Times New Roman"/>
          <w:i/>
          <w:sz w:val="30"/>
          <w:szCs w:val="30"/>
          <w:shd w:val="clear" w:color="auto" w:fill="FFFFFF"/>
        </w:rPr>
        <w:t>«</w:t>
      </w:r>
      <w:r w:rsidRPr="00354665">
        <w:rPr>
          <w:rFonts w:cs="Times New Roman"/>
          <w:i/>
          <w:sz w:val="30"/>
          <w:szCs w:val="30"/>
          <w:shd w:val="clear" w:color="auto" w:fill="FFFFFF"/>
        </w:rPr>
        <w:t xml:space="preserve">Мы видим возрастающий спрос на ценности социального государства... Возвращение к этим ценностям – </w:t>
      </w:r>
      <w:r w:rsidRPr="00354665">
        <w:rPr>
          <w:rFonts w:cs="Times New Roman"/>
          <w:b/>
          <w:i/>
          <w:sz w:val="30"/>
          <w:szCs w:val="30"/>
          <w:shd w:val="clear" w:color="auto" w:fill="FFFFFF"/>
        </w:rPr>
        <w:t>вопрос качества жизни людей</w:t>
      </w:r>
      <w:r w:rsidRPr="00354665">
        <w:rPr>
          <w:rFonts w:cs="Times New Roman"/>
          <w:i/>
          <w:sz w:val="30"/>
          <w:szCs w:val="30"/>
          <w:shd w:val="clear" w:color="auto" w:fill="FFFFFF"/>
        </w:rPr>
        <w:t xml:space="preserve">: духовной сферы, экономического благополучия, </w:t>
      </w:r>
      <w:r w:rsidRPr="00354665">
        <w:rPr>
          <w:rFonts w:cs="Times New Roman"/>
          <w:i/>
          <w:sz w:val="30"/>
          <w:szCs w:val="30"/>
          <w:shd w:val="clear" w:color="auto" w:fill="FFFFFF"/>
        </w:rPr>
        <w:lastRenderedPageBreak/>
        <w:t>социальной справедливости. Все здесь взаимосвязано</w:t>
      </w:r>
      <w:r>
        <w:rPr>
          <w:rFonts w:cs="Times New Roman"/>
          <w:i/>
          <w:sz w:val="30"/>
          <w:szCs w:val="30"/>
          <w:shd w:val="clear" w:color="auto" w:fill="FFFFFF"/>
        </w:rPr>
        <w:t>»</w:t>
      </w:r>
      <w:r w:rsidRPr="00354665">
        <w:rPr>
          <w:rFonts w:cs="Times New Roman"/>
          <w:sz w:val="30"/>
          <w:szCs w:val="30"/>
          <w:shd w:val="clear" w:color="auto" w:fill="FFFFFF"/>
        </w:rPr>
        <w:t xml:space="preserve">, </w:t>
      </w:r>
      <w:r w:rsidRPr="00354665">
        <w:rPr>
          <w:rFonts w:cs="Times New Roman"/>
          <w:sz w:val="30"/>
          <w:szCs w:val="30"/>
        </w:rPr>
        <w:t>–</w:t>
      </w:r>
      <w:r w:rsidRPr="00354665">
        <w:rPr>
          <w:rFonts w:cs="Times New Roman"/>
          <w:sz w:val="30"/>
          <w:szCs w:val="30"/>
          <w:shd w:val="clear" w:color="auto" w:fill="FFFFFF"/>
        </w:rPr>
        <w:t xml:space="preserve"> сказал </w:t>
      </w:r>
      <w:r w:rsidRPr="004F005D">
        <w:rPr>
          <w:rFonts w:cs="Times New Roman"/>
          <w:b/>
          <w:sz w:val="30"/>
          <w:szCs w:val="30"/>
          <w:shd w:val="clear" w:color="auto" w:fill="FFFFFF"/>
        </w:rPr>
        <w:t>Александр Лукашенко</w:t>
      </w:r>
      <w:r w:rsidRPr="00354665">
        <w:rPr>
          <w:rFonts w:cs="Times New Roman"/>
          <w:sz w:val="30"/>
          <w:szCs w:val="30"/>
          <w:shd w:val="clear" w:color="auto" w:fill="FFFFFF"/>
        </w:rPr>
        <w:t xml:space="preserve"> на совещании, посвященном вопросам проведения Года качества.</w:t>
      </w:r>
    </w:p>
    <w:p w14:paraId="0474EA6F" w14:textId="77777777" w:rsidR="00C0293A" w:rsidRPr="00354665" w:rsidRDefault="00C0293A" w:rsidP="00C0293A">
      <w:pPr>
        <w:spacing w:after="0" w:line="240" w:lineRule="auto"/>
        <w:ind w:firstLine="709"/>
        <w:jc w:val="both"/>
        <w:rPr>
          <w:rFonts w:cs="Times New Roman"/>
          <w:sz w:val="30"/>
          <w:szCs w:val="30"/>
        </w:rPr>
      </w:pPr>
      <w:r w:rsidRPr="00354665">
        <w:rPr>
          <w:rFonts w:cs="Times New Roman"/>
          <w:sz w:val="30"/>
          <w:szCs w:val="30"/>
        </w:rPr>
        <w:t>Качественный подход – это еще и уважение к себе. Жить и работать по принципам качества – значит находиться в постоянном личном совершенствовании:</w:t>
      </w:r>
    </w:p>
    <w:p w14:paraId="1452655D" w14:textId="77777777" w:rsidR="00C0293A" w:rsidRPr="00354665" w:rsidRDefault="00C0293A" w:rsidP="00C0293A">
      <w:pPr>
        <w:spacing w:after="0" w:line="240" w:lineRule="auto"/>
        <w:ind w:firstLine="709"/>
        <w:jc w:val="both"/>
        <w:rPr>
          <w:rFonts w:eastAsia="Calibri" w:cs="Times New Roman"/>
          <w:sz w:val="30"/>
          <w:szCs w:val="30"/>
        </w:rPr>
      </w:pPr>
      <w:r w:rsidRPr="00354665">
        <w:rPr>
          <w:rFonts w:eastAsia="Calibri" w:cs="Times New Roman"/>
          <w:sz w:val="30"/>
          <w:szCs w:val="30"/>
        </w:rPr>
        <w:t>–</w:t>
      </w:r>
      <w:r w:rsidRPr="00354665">
        <w:rPr>
          <w:rFonts w:eastAsia="Calibri" w:cs="Times New Roman"/>
          <w:b/>
          <w:sz w:val="30"/>
          <w:szCs w:val="30"/>
        </w:rPr>
        <w:t> непрерывно развиваться, получать знания</w:t>
      </w:r>
      <w:r w:rsidRPr="00354665">
        <w:rPr>
          <w:rFonts w:eastAsia="Calibri" w:cs="Times New Roman"/>
          <w:sz w:val="30"/>
          <w:szCs w:val="30"/>
        </w:rPr>
        <w:t xml:space="preserve">. Для реализации на практике принципа </w:t>
      </w:r>
      <w:r>
        <w:rPr>
          <w:rFonts w:eastAsia="Calibri" w:cs="Times New Roman"/>
          <w:sz w:val="30"/>
          <w:szCs w:val="30"/>
        </w:rPr>
        <w:t>«</w:t>
      </w:r>
      <w:r w:rsidRPr="00354665">
        <w:rPr>
          <w:rFonts w:eastAsia="Calibri" w:cs="Times New Roman"/>
          <w:sz w:val="30"/>
          <w:szCs w:val="30"/>
        </w:rPr>
        <w:t>образование через всю жизнь</w:t>
      </w:r>
      <w:r>
        <w:rPr>
          <w:rFonts w:eastAsia="Calibri" w:cs="Times New Roman"/>
          <w:sz w:val="30"/>
          <w:szCs w:val="30"/>
        </w:rPr>
        <w:t>»</w:t>
      </w:r>
      <w:r w:rsidRPr="00354665">
        <w:rPr>
          <w:rFonts w:eastAsia="Calibri" w:cs="Times New Roman"/>
          <w:sz w:val="30"/>
          <w:szCs w:val="30"/>
        </w:rPr>
        <w:t xml:space="preserve"> государство предоставило гражданам все возможности;</w:t>
      </w:r>
    </w:p>
    <w:p w14:paraId="38076DBD" w14:textId="77777777" w:rsidR="00C0293A" w:rsidRPr="00354665" w:rsidRDefault="00C0293A" w:rsidP="00C0293A">
      <w:pPr>
        <w:spacing w:after="0" w:line="240" w:lineRule="auto"/>
        <w:ind w:firstLine="709"/>
        <w:jc w:val="both"/>
        <w:rPr>
          <w:rFonts w:eastAsia="Calibri" w:cs="Times New Roman"/>
          <w:b/>
          <w:sz w:val="30"/>
          <w:szCs w:val="30"/>
        </w:rPr>
      </w:pPr>
      <w:r w:rsidRPr="00354665">
        <w:rPr>
          <w:rFonts w:eastAsia="Calibri" w:cs="Times New Roman"/>
          <w:sz w:val="30"/>
          <w:szCs w:val="30"/>
        </w:rPr>
        <w:t>– </w:t>
      </w:r>
      <w:r w:rsidRPr="00354665">
        <w:rPr>
          <w:rFonts w:eastAsia="Calibri" w:cs="Times New Roman"/>
          <w:b/>
          <w:sz w:val="30"/>
          <w:szCs w:val="30"/>
        </w:rPr>
        <w:t xml:space="preserve">следить за своим здоровьем </w:t>
      </w:r>
      <w:r w:rsidRPr="00354665">
        <w:rPr>
          <w:rFonts w:eastAsia="Calibri" w:cs="Times New Roman"/>
          <w:i/>
          <w:sz w:val="30"/>
          <w:szCs w:val="30"/>
        </w:rPr>
        <w:t xml:space="preserve">(своевременная диспансеризация, здоровое питание и др.). </w:t>
      </w:r>
      <w:r w:rsidRPr="00354665">
        <w:rPr>
          <w:rFonts w:eastAsia="Calibri" w:cs="Times New Roman"/>
          <w:bCs/>
          <w:sz w:val="30"/>
          <w:szCs w:val="30"/>
        </w:rPr>
        <w:t>В здравоохранении реализован ряд мероприятий по улучшению качества и доступности медицинской помощи населению. К</w:t>
      </w:r>
      <w:r w:rsidRPr="00354665">
        <w:rPr>
          <w:rFonts w:eastAsia="Calibri" w:cs="Times New Roman"/>
          <w:sz w:val="30"/>
          <w:szCs w:val="30"/>
        </w:rPr>
        <w:t>репкое здоровье – один из главных показателей благополучия человека;</w:t>
      </w:r>
    </w:p>
    <w:p w14:paraId="1009B40B" w14:textId="77777777" w:rsidR="00C0293A" w:rsidRPr="00354665" w:rsidRDefault="00C0293A" w:rsidP="00C0293A">
      <w:pPr>
        <w:spacing w:after="0" w:line="240" w:lineRule="auto"/>
        <w:ind w:firstLine="709"/>
        <w:jc w:val="both"/>
        <w:rPr>
          <w:rFonts w:eastAsia="Calibri" w:cs="Times New Roman"/>
          <w:b/>
          <w:sz w:val="30"/>
          <w:szCs w:val="30"/>
        </w:rPr>
      </w:pPr>
      <w:r w:rsidRPr="00354665">
        <w:rPr>
          <w:rFonts w:eastAsia="Calibri" w:cs="Times New Roman"/>
          <w:sz w:val="30"/>
          <w:szCs w:val="30"/>
        </w:rPr>
        <w:t>–</w:t>
      </w:r>
      <w:r w:rsidRPr="00354665">
        <w:rPr>
          <w:rFonts w:eastAsia="Calibri" w:cs="Times New Roman"/>
          <w:b/>
          <w:sz w:val="30"/>
          <w:szCs w:val="30"/>
        </w:rPr>
        <w:t xml:space="preserve"> в жизни человека важное значение имеет его культурный </w:t>
      </w:r>
      <w:r w:rsidRPr="00354665">
        <w:rPr>
          <w:rFonts w:eastAsia="Calibri" w:cs="Times New Roman"/>
          <w:b/>
          <w:spacing w:val="-6"/>
          <w:sz w:val="30"/>
          <w:szCs w:val="30"/>
        </w:rPr>
        <w:t>досуг</w:t>
      </w:r>
      <w:r w:rsidRPr="00354665">
        <w:rPr>
          <w:rFonts w:eastAsia="Calibri" w:cs="Times New Roman"/>
          <w:spacing w:val="-6"/>
          <w:sz w:val="30"/>
          <w:szCs w:val="30"/>
        </w:rPr>
        <w:t xml:space="preserve">. Для этого в нашей стране созданы все условия </w:t>
      </w:r>
      <w:r w:rsidRPr="00354665">
        <w:rPr>
          <w:rFonts w:eastAsia="Calibri" w:cs="Times New Roman"/>
          <w:i/>
          <w:spacing w:val="-6"/>
          <w:sz w:val="30"/>
          <w:szCs w:val="30"/>
        </w:rPr>
        <w:t>(</w:t>
      </w:r>
      <w:r>
        <w:rPr>
          <w:rFonts w:eastAsia="Calibri" w:cs="Times New Roman"/>
          <w:i/>
          <w:spacing w:val="-6"/>
          <w:sz w:val="30"/>
          <w:szCs w:val="30"/>
        </w:rPr>
        <w:t xml:space="preserve">функционируют </w:t>
      </w:r>
      <w:r w:rsidRPr="00354665">
        <w:rPr>
          <w:rFonts w:eastAsia="Calibri" w:cs="Times New Roman"/>
          <w:i/>
          <w:spacing w:val="-6"/>
          <w:sz w:val="30"/>
          <w:szCs w:val="30"/>
        </w:rPr>
        <w:t>театры, концертные</w:t>
      </w:r>
      <w:r>
        <w:rPr>
          <w:rFonts w:eastAsia="Calibri" w:cs="Times New Roman"/>
          <w:i/>
          <w:sz w:val="30"/>
          <w:szCs w:val="30"/>
        </w:rPr>
        <w:t xml:space="preserve"> организации, музеи, библиотеки; проводятся</w:t>
      </w:r>
      <w:r w:rsidRPr="00354665">
        <w:rPr>
          <w:rFonts w:eastAsia="Calibri" w:cs="Times New Roman"/>
          <w:bCs/>
          <w:i/>
          <w:sz w:val="30"/>
          <w:szCs w:val="30"/>
        </w:rPr>
        <w:t xml:space="preserve"> фестивали, праздники и др.)</w:t>
      </w:r>
      <w:r w:rsidRPr="00354665">
        <w:rPr>
          <w:rFonts w:eastAsia="Calibri" w:cs="Times New Roman"/>
          <w:bCs/>
          <w:sz w:val="30"/>
          <w:szCs w:val="30"/>
        </w:rPr>
        <w:t>;</w:t>
      </w:r>
    </w:p>
    <w:p w14:paraId="5F4CCF4E" w14:textId="77777777" w:rsidR="00C0293A" w:rsidRPr="00354665" w:rsidRDefault="00C0293A" w:rsidP="00C0293A">
      <w:pPr>
        <w:spacing w:after="0" w:line="240" w:lineRule="auto"/>
        <w:ind w:firstLine="709"/>
        <w:jc w:val="both"/>
        <w:rPr>
          <w:rFonts w:eastAsia="Calibri" w:cs="Times New Roman"/>
          <w:i/>
          <w:sz w:val="30"/>
          <w:szCs w:val="30"/>
        </w:rPr>
      </w:pPr>
      <w:r w:rsidRPr="00354665">
        <w:rPr>
          <w:rFonts w:eastAsia="Calibri" w:cs="Times New Roman"/>
          <w:sz w:val="30"/>
          <w:szCs w:val="30"/>
        </w:rPr>
        <w:t xml:space="preserve">–  </w:t>
      </w:r>
      <w:r w:rsidRPr="00354665">
        <w:rPr>
          <w:rFonts w:eastAsia="Calibri" w:cs="Times New Roman"/>
          <w:b/>
          <w:sz w:val="30"/>
          <w:szCs w:val="30"/>
        </w:rPr>
        <w:t xml:space="preserve">поддерживать хорошую физическую форму </w:t>
      </w:r>
      <w:r w:rsidRPr="00354665">
        <w:rPr>
          <w:rFonts w:eastAsia="Calibri" w:cs="Times New Roman"/>
          <w:i/>
          <w:sz w:val="30"/>
          <w:szCs w:val="30"/>
        </w:rPr>
        <w:t>(обустроены площадки для занятий спортом, спортивной ходьбой, велосипедные дорожки, проводятся республиканские и региональные спортивно-массовые мероприятия, туристические и др.)</w:t>
      </w:r>
      <w:r w:rsidRPr="00354665">
        <w:rPr>
          <w:rFonts w:eastAsia="Calibri" w:cs="Times New Roman"/>
          <w:sz w:val="30"/>
          <w:szCs w:val="30"/>
        </w:rPr>
        <w:t>;</w:t>
      </w:r>
    </w:p>
    <w:p w14:paraId="20B9BDDA" w14:textId="77777777" w:rsidR="00C0293A" w:rsidRPr="00354665" w:rsidRDefault="00C0293A" w:rsidP="00C0293A">
      <w:pPr>
        <w:spacing w:after="0" w:line="240" w:lineRule="auto"/>
        <w:ind w:firstLine="709"/>
        <w:jc w:val="both"/>
        <w:rPr>
          <w:rFonts w:cs="Times New Roman"/>
          <w:bCs/>
          <w:sz w:val="30"/>
          <w:szCs w:val="30"/>
        </w:rPr>
      </w:pPr>
      <w:r w:rsidRPr="00354665">
        <w:rPr>
          <w:rFonts w:cs="Times New Roman"/>
          <w:bCs/>
          <w:sz w:val="30"/>
          <w:szCs w:val="30"/>
        </w:rPr>
        <w:t xml:space="preserve">– </w:t>
      </w:r>
      <w:r w:rsidRPr="00354665">
        <w:rPr>
          <w:rFonts w:cs="Times New Roman"/>
          <w:b/>
          <w:bCs/>
          <w:sz w:val="30"/>
          <w:szCs w:val="30"/>
        </w:rPr>
        <w:t>жить в семейном согласии и мире с окружающими людьми</w:t>
      </w:r>
      <w:r w:rsidRPr="00354665">
        <w:rPr>
          <w:rFonts w:cs="Times New Roman"/>
          <w:bCs/>
          <w:sz w:val="30"/>
          <w:szCs w:val="30"/>
        </w:rPr>
        <w:t>.</w:t>
      </w:r>
    </w:p>
    <w:p w14:paraId="10B517DC" w14:textId="77777777" w:rsidR="00C0293A" w:rsidRPr="00354665" w:rsidRDefault="00C0293A" w:rsidP="00C0293A">
      <w:pPr>
        <w:spacing w:after="0" w:line="240" w:lineRule="auto"/>
        <w:ind w:firstLine="709"/>
        <w:jc w:val="both"/>
        <w:rPr>
          <w:rFonts w:eastAsia="Calibri" w:cs="Times New Roman"/>
          <w:b/>
          <w:strike/>
          <w:sz w:val="30"/>
          <w:szCs w:val="30"/>
        </w:rPr>
      </w:pPr>
      <w:r w:rsidRPr="00354665">
        <w:rPr>
          <w:bCs/>
          <w:sz w:val="30"/>
          <w:szCs w:val="30"/>
        </w:rPr>
        <w:t xml:space="preserve">Задача Года качества – </w:t>
      </w:r>
      <w:r>
        <w:rPr>
          <w:bCs/>
          <w:sz w:val="30"/>
          <w:szCs w:val="30"/>
        </w:rPr>
        <w:t xml:space="preserve">это еще и </w:t>
      </w:r>
      <w:r w:rsidRPr="00354665">
        <w:rPr>
          <w:bCs/>
          <w:sz w:val="30"/>
          <w:szCs w:val="30"/>
        </w:rPr>
        <w:t xml:space="preserve">приобщение населения к занятиям спортом, </w:t>
      </w:r>
      <w:r>
        <w:rPr>
          <w:bCs/>
          <w:spacing w:val="-2"/>
          <w:sz w:val="30"/>
          <w:szCs w:val="30"/>
        </w:rPr>
        <w:t>здоровому образу жизни</w:t>
      </w:r>
      <w:r w:rsidRPr="00354665">
        <w:rPr>
          <w:bCs/>
          <w:spacing w:val="-2"/>
          <w:sz w:val="30"/>
          <w:szCs w:val="30"/>
        </w:rPr>
        <w:t xml:space="preserve">, </w:t>
      </w:r>
      <w:r>
        <w:rPr>
          <w:bCs/>
          <w:spacing w:val="-2"/>
          <w:sz w:val="30"/>
          <w:szCs w:val="30"/>
        </w:rPr>
        <w:t>повышение</w:t>
      </w:r>
      <w:r w:rsidRPr="00354665">
        <w:rPr>
          <w:bCs/>
          <w:spacing w:val="-2"/>
          <w:sz w:val="30"/>
          <w:szCs w:val="30"/>
        </w:rPr>
        <w:t xml:space="preserve"> культуры времяпровождения</w:t>
      </w:r>
      <w:r w:rsidRPr="00354665">
        <w:rPr>
          <w:bCs/>
          <w:sz w:val="30"/>
          <w:szCs w:val="30"/>
        </w:rPr>
        <w:t xml:space="preserve">, </w:t>
      </w:r>
      <w:r>
        <w:rPr>
          <w:bCs/>
          <w:sz w:val="30"/>
          <w:szCs w:val="30"/>
        </w:rPr>
        <w:t xml:space="preserve">укрепление </w:t>
      </w:r>
      <w:r w:rsidRPr="00354665">
        <w:rPr>
          <w:bCs/>
          <w:sz w:val="30"/>
          <w:szCs w:val="30"/>
        </w:rPr>
        <w:t xml:space="preserve">семейных отношений. </w:t>
      </w:r>
      <w:r>
        <w:rPr>
          <w:rFonts w:eastAsia="Calibri" w:cs="Times New Roman"/>
          <w:bCs/>
          <w:sz w:val="30"/>
          <w:szCs w:val="30"/>
        </w:rPr>
        <w:t>Поэтому</w:t>
      </w:r>
      <w:r w:rsidRPr="00354665">
        <w:rPr>
          <w:rFonts w:eastAsia="Calibri" w:cs="Times New Roman"/>
          <w:bCs/>
          <w:sz w:val="30"/>
          <w:szCs w:val="30"/>
        </w:rPr>
        <w:t xml:space="preserve"> </w:t>
      </w:r>
      <w:r w:rsidRPr="00354665">
        <w:rPr>
          <w:rFonts w:cs="Times New Roman"/>
          <w:bCs/>
          <w:iCs/>
          <w:sz w:val="30"/>
          <w:szCs w:val="30"/>
        </w:rPr>
        <w:t xml:space="preserve">приоритетное внимание необходимо уделить формированию у граждан личной ответственности за </w:t>
      </w:r>
      <w:r>
        <w:rPr>
          <w:rFonts w:cs="Times New Roman"/>
          <w:bCs/>
          <w:iCs/>
          <w:sz w:val="30"/>
          <w:szCs w:val="30"/>
        </w:rPr>
        <w:t>повышение качества жизни</w:t>
      </w:r>
      <w:r w:rsidRPr="00354665">
        <w:rPr>
          <w:rFonts w:cs="Times New Roman"/>
          <w:bCs/>
          <w:iCs/>
          <w:sz w:val="30"/>
          <w:szCs w:val="30"/>
        </w:rPr>
        <w:t>.</w:t>
      </w:r>
    </w:p>
    <w:p w14:paraId="0E61073A" w14:textId="77777777" w:rsidR="00C0293A" w:rsidRDefault="00C0293A" w:rsidP="00C0293A">
      <w:pPr>
        <w:spacing w:after="0" w:line="240" w:lineRule="auto"/>
        <w:ind w:firstLine="709"/>
        <w:jc w:val="both"/>
        <w:rPr>
          <w:rFonts w:eastAsia="Calibri" w:cs="Times New Roman"/>
          <w:sz w:val="30"/>
          <w:szCs w:val="30"/>
        </w:rPr>
      </w:pPr>
      <w:r>
        <w:rPr>
          <w:rFonts w:cs="Times New Roman"/>
          <w:sz w:val="30"/>
          <w:szCs w:val="30"/>
          <w:shd w:val="clear" w:color="auto" w:fill="FFFFFF"/>
        </w:rPr>
        <w:t>«</w:t>
      </w:r>
      <w:r w:rsidRPr="006D7488">
        <w:rPr>
          <w:rFonts w:cs="Times New Roman"/>
          <w:i/>
          <w:sz w:val="30"/>
          <w:szCs w:val="30"/>
          <w:shd w:val="clear" w:color="auto" w:fill="FFFFFF"/>
        </w:rPr>
        <w:t xml:space="preserve">Люди должны видеть, что это Год качества. И наше жесточайшее требование к качеству жизни людей, к самим себе, комплекс </w:t>
      </w:r>
      <w:r w:rsidRPr="006D7488">
        <w:rPr>
          <w:rFonts w:cs="Times New Roman"/>
          <w:i/>
          <w:spacing w:val="-2"/>
          <w:sz w:val="30"/>
          <w:szCs w:val="30"/>
          <w:shd w:val="clear" w:color="auto" w:fill="FFFFFF"/>
        </w:rPr>
        <w:t>мероприятий – должно быть</w:t>
      </w:r>
      <w:r w:rsidRPr="006D7488">
        <w:rPr>
          <w:rFonts w:cs="Times New Roman"/>
          <w:i/>
          <w:sz w:val="30"/>
          <w:szCs w:val="30"/>
          <w:shd w:val="clear" w:color="auto" w:fill="FFFFFF"/>
        </w:rPr>
        <w:t xml:space="preserve"> видно, что в стране идет Год качества и когда он закончится, вот его результат</w:t>
      </w:r>
      <w:r>
        <w:rPr>
          <w:rFonts w:cs="Times New Roman"/>
          <w:sz w:val="30"/>
          <w:szCs w:val="30"/>
          <w:shd w:val="clear" w:color="auto" w:fill="FFFFFF"/>
        </w:rPr>
        <w:t>»</w:t>
      </w:r>
      <w:r w:rsidRPr="00354665">
        <w:rPr>
          <w:rFonts w:cs="Times New Roman"/>
          <w:sz w:val="30"/>
          <w:szCs w:val="30"/>
          <w:shd w:val="clear" w:color="auto" w:fill="FFFFFF"/>
        </w:rPr>
        <w:t xml:space="preserve">, </w:t>
      </w:r>
      <w:r w:rsidRPr="00354665">
        <w:rPr>
          <w:rFonts w:cs="Times New Roman"/>
          <w:spacing w:val="-2"/>
          <w:sz w:val="30"/>
          <w:szCs w:val="30"/>
          <w:shd w:val="clear" w:color="auto" w:fill="FFFFFF"/>
        </w:rPr>
        <w:t>–</w:t>
      </w:r>
      <w:r w:rsidRPr="00354665">
        <w:rPr>
          <w:rFonts w:cs="Times New Roman"/>
          <w:sz w:val="30"/>
          <w:szCs w:val="30"/>
          <w:shd w:val="clear" w:color="auto" w:fill="FFFFFF"/>
        </w:rPr>
        <w:t xml:space="preserve"> </w:t>
      </w:r>
      <w:r w:rsidRPr="00F62370">
        <w:rPr>
          <w:rFonts w:cs="Times New Roman"/>
          <w:sz w:val="30"/>
          <w:szCs w:val="30"/>
          <w:shd w:val="clear" w:color="auto" w:fill="FFFFFF"/>
        </w:rPr>
        <w:t xml:space="preserve">заявил </w:t>
      </w:r>
      <w:r w:rsidRPr="00354665">
        <w:rPr>
          <w:rFonts w:cs="Times New Roman"/>
          <w:b/>
          <w:sz w:val="30"/>
          <w:szCs w:val="30"/>
          <w:shd w:val="clear" w:color="auto" w:fill="FFFFFF"/>
        </w:rPr>
        <w:t>Глава государства</w:t>
      </w:r>
      <w:r>
        <w:rPr>
          <w:rFonts w:cs="Times New Roman"/>
          <w:b/>
          <w:sz w:val="30"/>
          <w:szCs w:val="30"/>
          <w:shd w:val="clear" w:color="auto" w:fill="FFFFFF"/>
        </w:rPr>
        <w:t xml:space="preserve"> </w:t>
      </w:r>
      <w:r w:rsidRPr="00F62370">
        <w:rPr>
          <w:rFonts w:cs="Times New Roman"/>
          <w:sz w:val="30"/>
          <w:szCs w:val="30"/>
          <w:shd w:val="clear" w:color="auto" w:fill="FFFFFF"/>
        </w:rPr>
        <w:t xml:space="preserve">на совещании </w:t>
      </w:r>
      <w:r w:rsidRPr="00F62370">
        <w:rPr>
          <w:rFonts w:eastAsia="Calibri" w:cs="Times New Roman"/>
          <w:spacing w:val="4"/>
          <w:sz w:val="30"/>
          <w:szCs w:val="30"/>
        </w:rPr>
        <w:t>5 января 2024 г.</w:t>
      </w:r>
      <w:r w:rsidRPr="00354665">
        <w:rPr>
          <w:rFonts w:eastAsia="Calibri" w:cs="Times New Roman"/>
          <w:spacing w:val="4"/>
          <w:sz w:val="30"/>
          <w:szCs w:val="30"/>
        </w:rPr>
        <w:t xml:space="preserve"> </w:t>
      </w:r>
    </w:p>
    <w:p w14:paraId="3B5EE74E" w14:textId="77777777" w:rsidR="00C0293A" w:rsidRPr="00112E08" w:rsidRDefault="00C0293A" w:rsidP="00C0293A">
      <w:pPr>
        <w:spacing w:after="0" w:line="240" w:lineRule="auto"/>
        <w:jc w:val="center"/>
        <w:rPr>
          <w:rFonts w:eastAsia="Calibri" w:cs="Times New Roman"/>
          <w:b/>
          <w:sz w:val="30"/>
          <w:szCs w:val="30"/>
        </w:rPr>
      </w:pPr>
      <w:r w:rsidRPr="00112E08">
        <w:rPr>
          <w:rFonts w:eastAsia="Calibri" w:cs="Times New Roman"/>
          <w:b/>
          <w:sz w:val="30"/>
          <w:szCs w:val="30"/>
        </w:rPr>
        <w:t>****</w:t>
      </w:r>
    </w:p>
    <w:p w14:paraId="42DC6DC2" w14:textId="77777777" w:rsidR="00C0293A" w:rsidRDefault="00C0293A" w:rsidP="00C0293A">
      <w:pPr>
        <w:spacing w:after="0" w:line="240" w:lineRule="auto"/>
        <w:ind w:firstLine="709"/>
        <w:jc w:val="both"/>
        <w:rPr>
          <w:rFonts w:eastAsia="Calibri" w:cs="Times New Roman"/>
          <w:bCs/>
          <w:sz w:val="30"/>
          <w:szCs w:val="30"/>
        </w:rPr>
      </w:pPr>
      <w:r w:rsidRPr="00EA04F5">
        <w:rPr>
          <w:rFonts w:eastAsia="Calibri" w:cs="Times New Roman"/>
          <w:sz w:val="30"/>
          <w:szCs w:val="30"/>
        </w:rPr>
        <w:t xml:space="preserve">Беларусь не обладает значительными природными богатствами. </w:t>
      </w:r>
      <w:r>
        <w:rPr>
          <w:rFonts w:eastAsia="Calibri" w:cs="Times New Roman"/>
          <w:sz w:val="30"/>
          <w:szCs w:val="30"/>
        </w:rPr>
        <w:t>Поэтому б</w:t>
      </w:r>
      <w:r w:rsidRPr="00EA04F5">
        <w:rPr>
          <w:rFonts w:eastAsia="Calibri" w:cs="Times New Roman"/>
          <w:sz w:val="30"/>
          <w:szCs w:val="30"/>
        </w:rPr>
        <w:t xml:space="preserve">лагополучие жителей </w:t>
      </w:r>
      <w:r w:rsidRPr="00C27ED4">
        <w:rPr>
          <w:rFonts w:eastAsia="Calibri" w:cs="Times New Roman"/>
          <w:sz w:val="30"/>
          <w:szCs w:val="30"/>
        </w:rPr>
        <w:t xml:space="preserve">нашей суверенной страны </w:t>
      </w:r>
      <w:r w:rsidRPr="00C27ED4">
        <w:rPr>
          <w:rFonts w:eastAsia="Calibri" w:cs="Times New Roman"/>
          <w:bCs/>
          <w:sz w:val="30"/>
          <w:szCs w:val="30"/>
        </w:rPr>
        <w:t>не придет само по</w:t>
      </w:r>
      <w:r>
        <w:rPr>
          <w:rFonts w:eastAsia="Calibri" w:cs="Times New Roman"/>
          <w:bCs/>
          <w:sz w:val="30"/>
          <w:szCs w:val="30"/>
        </w:rPr>
        <w:t xml:space="preserve"> </w:t>
      </w:r>
      <w:r w:rsidRPr="00C27ED4">
        <w:rPr>
          <w:rFonts w:eastAsia="Calibri" w:cs="Times New Roman"/>
          <w:bCs/>
          <w:sz w:val="30"/>
          <w:szCs w:val="30"/>
        </w:rPr>
        <w:t>себе.</w:t>
      </w:r>
      <w:r w:rsidRPr="00C27ED4">
        <w:rPr>
          <w:rFonts w:eastAsia="Calibri" w:cs="Times New Roman"/>
          <w:sz w:val="30"/>
          <w:szCs w:val="30"/>
        </w:rPr>
        <w:t xml:space="preserve"> Мы можем его обеспечить только своим трудом, интеллектом и </w:t>
      </w:r>
      <w:r>
        <w:rPr>
          <w:rFonts w:eastAsia="Calibri" w:cs="Times New Roman"/>
          <w:sz w:val="30"/>
          <w:szCs w:val="30"/>
        </w:rPr>
        <w:t>настойчивостью</w:t>
      </w:r>
      <w:r w:rsidRPr="00C27ED4">
        <w:rPr>
          <w:rFonts w:eastAsia="Calibri" w:cs="Times New Roman"/>
          <w:sz w:val="30"/>
          <w:szCs w:val="30"/>
        </w:rPr>
        <w:t xml:space="preserve">. </w:t>
      </w:r>
      <w:r w:rsidRPr="00C27ED4">
        <w:rPr>
          <w:rFonts w:eastAsia="Calibri" w:cs="Times New Roman"/>
          <w:bCs/>
          <w:sz w:val="30"/>
          <w:szCs w:val="30"/>
        </w:rPr>
        <w:t>Успех зависит от того, насколько эффективно, творчески</w:t>
      </w:r>
      <w:r>
        <w:rPr>
          <w:rFonts w:eastAsia="Calibri" w:cs="Times New Roman"/>
          <w:bCs/>
          <w:sz w:val="30"/>
          <w:szCs w:val="30"/>
        </w:rPr>
        <w:t xml:space="preserve"> и</w:t>
      </w:r>
      <w:r w:rsidRPr="00C27ED4">
        <w:rPr>
          <w:rFonts w:eastAsia="Calibri" w:cs="Times New Roman"/>
          <w:bCs/>
          <w:sz w:val="30"/>
          <w:szCs w:val="30"/>
        </w:rPr>
        <w:t xml:space="preserve"> результативно будет трудиться каждый из</w:t>
      </w:r>
      <w:r>
        <w:rPr>
          <w:rFonts w:eastAsia="Calibri" w:cs="Times New Roman"/>
          <w:bCs/>
          <w:sz w:val="30"/>
          <w:szCs w:val="30"/>
        </w:rPr>
        <w:t xml:space="preserve"> </w:t>
      </w:r>
      <w:r w:rsidRPr="00C27ED4">
        <w:rPr>
          <w:rFonts w:eastAsia="Calibri" w:cs="Times New Roman"/>
          <w:bCs/>
          <w:sz w:val="30"/>
          <w:szCs w:val="30"/>
        </w:rPr>
        <w:t>нас.</w:t>
      </w:r>
      <w:r w:rsidRPr="003D790A">
        <w:rPr>
          <w:rFonts w:eastAsia="Calibri" w:cs="Times New Roman"/>
          <w:bCs/>
          <w:sz w:val="30"/>
          <w:szCs w:val="30"/>
        </w:rPr>
        <w:t xml:space="preserve"> </w:t>
      </w:r>
    </w:p>
    <w:p w14:paraId="1D6B7DD3" w14:textId="77777777" w:rsidR="00C0293A" w:rsidRDefault="00C0293A" w:rsidP="00C0293A">
      <w:pPr>
        <w:spacing w:after="0" w:line="240" w:lineRule="auto"/>
        <w:ind w:firstLine="709"/>
        <w:jc w:val="both"/>
        <w:rPr>
          <w:rFonts w:eastAsia="Calibri" w:cs="Times New Roman"/>
          <w:bCs/>
          <w:sz w:val="30"/>
          <w:szCs w:val="30"/>
        </w:rPr>
      </w:pPr>
      <w:r w:rsidRPr="00473739">
        <w:rPr>
          <w:rFonts w:cs="Times New Roman"/>
          <w:b/>
          <w:bCs/>
          <w:spacing w:val="-8"/>
          <w:sz w:val="30"/>
          <w:szCs w:val="30"/>
        </w:rPr>
        <w:t>Президент Республики Беларусь</w:t>
      </w:r>
      <w:r w:rsidRPr="00473739">
        <w:rPr>
          <w:rFonts w:cs="Times New Roman"/>
          <w:bCs/>
          <w:spacing w:val="-8"/>
          <w:sz w:val="30"/>
          <w:szCs w:val="30"/>
        </w:rPr>
        <w:t xml:space="preserve"> </w:t>
      </w:r>
      <w:r w:rsidRPr="00473739">
        <w:rPr>
          <w:rFonts w:cs="Times New Roman"/>
          <w:b/>
          <w:bCs/>
          <w:spacing w:val="-8"/>
          <w:sz w:val="30"/>
          <w:szCs w:val="30"/>
        </w:rPr>
        <w:t>А.Г.Лукашенко</w:t>
      </w:r>
      <w:r w:rsidRPr="00473739">
        <w:rPr>
          <w:rFonts w:cs="Times New Roman"/>
          <w:bCs/>
          <w:spacing w:val="-8"/>
          <w:sz w:val="30"/>
          <w:szCs w:val="30"/>
        </w:rPr>
        <w:t xml:space="preserve"> </w:t>
      </w:r>
      <w:r w:rsidRPr="00051663">
        <w:rPr>
          <w:rFonts w:cs="Times New Roman"/>
          <w:bCs/>
          <w:spacing w:val="-8"/>
          <w:sz w:val="30"/>
          <w:szCs w:val="30"/>
        </w:rPr>
        <w:t>12 сентября 2023 г. во время вручения государственных наград заслуженным людям страны</w:t>
      </w:r>
      <w:r>
        <w:rPr>
          <w:rFonts w:cs="Times New Roman"/>
          <w:bCs/>
          <w:sz w:val="30"/>
          <w:szCs w:val="30"/>
        </w:rPr>
        <w:t xml:space="preserve"> </w:t>
      </w:r>
      <w:r w:rsidRPr="001F0C65">
        <w:rPr>
          <w:rFonts w:cs="Times New Roman"/>
          <w:bCs/>
          <w:spacing w:val="-2"/>
          <w:sz w:val="30"/>
          <w:szCs w:val="30"/>
        </w:rPr>
        <w:t>особо подчеркнул</w:t>
      </w:r>
      <w:r w:rsidRPr="001F0C65">
        <w:rPr>
          <w:rFonts w:eastAsia="Calibri" w:cs="Times New Roman"/>
          <w:bCs/>
          <w:spacing w:val="-2"/>
          <w:sz w:val="30"/>
          <w:szCs w:val="30"/>
        </w:rPr>
        <w:t xml:space="preserve">: </w:t>
      </w:r>
      <w:r>
        <w:rPr>
          <w:rFonts w:eastAsia="Calibri" w:cs="Times New Roman"/>
          <w:b/>
          <w:bCs/>
          <w:i/>
          <w:spacing w:val="-2"/>
          <w:sz w:val="30"/>
          <w:szCs w:val="30"/>
        </w:rPr>
        <w:t>«</w:t>
      </w:r>
      <w:r w:rsidRPr="001F0C65">
        <w:rPr>
          <w:rFonts w:eastAsia="Calibri" w:cs="Times New Roman"/>
          <w:b/>
          <w:bCs/>
          <w:i/>
          <w:spacing w:val="-2"/>
          <w:sz w:val="30"/>
          <w:szCs w:val="30"/>
        </w:rPr>
        <w:t>Работая в самых разных сферах, ставя перед собой</w:t>
      </w:r>
      <w:r w:rsidRPr="00051663">
        <w:rPr>
          <w:rFonts w:eastAsia="Calibri" w:cs="Times New Roman"/>
          <w:b/>
          <w:bCs/>
          <w:i/>
          <w:sz w:val="30"/>
          <w:szCs w:val="30"/>
        </w:rPr>
        <w:t xml:space="preserve"> </w:t>
      </w:r>
      <w:r w:rsidRPr="001F0C65">
        <w:rPr>
          <w:rFonts w:eastAsia="Calibri" w:cs="Times New Roman"/>
          <w:b/>
          <w:bCs/>
          <w:i/>
          <w:spacing w:val="-4"/>
          <w:sz w:val="30"/>
          <w:szCs w:val="30"/>
        </w:rPr>
        <w:lastRenderedPageBreak/>
        <w:t>самые разные цели, мы достигаем высоких результатов, которые в итоге</w:t>
      </w:r>
      <w:r w:rsidRPr="00051663">
        <w:rPr>
          <w:rFonts w:eastAsia="Calibri" w:cs="Times New Roman"/>
          <w:b/>
          <w:bCs/>
          <w:i/>
          <w:sz w:val="30"/>
          <w:szCs w:val="30"/>
        </w:rPr>
        <w:t xml:space="preserve"> становятся общим успехом, успехом всей нашей страны</w:t>
      </w:r>
      <w:r>
        <w:rPr>
          <w:rFonts w:eastAsia="Calibri" w:cs="Times New Roman"/>
          <w:b/>
          <w:bCs/>
          <w:i/>
          <w:sz w:val="30"/>
          <w:szCs w:val="30"/>
        </w:rPr>
        <w:t xml:space="preserve">. </w:t>
      </w:r>
      <w:r w:rsidRPr="00051663">
        <w:rPr>
          <w:rFonts w:eastAsia="Calibri" w:cs="Times New Roman"/>
          <w:b/>
          <w:bCs/>
          <w:i/>
          <w:sz w:val="30"/>
          <w:szCs w:val="30"/>
        </w:rPr>
        <w:t>И чем больше личных достижений, тем сильнее наша Беларусь</w:t>
      </w:r>
      <w:r>
        <w:rPr>
          <w:rFonts w:eastAsia="Calibri" w:cs="Times New Roman"/>
          <w:b/>
          <w:bCs/>
          <w:i/>
          <w:sz w:val="30"/>
          <w:szCs w:val="30"/>
        </w:rPr>
        <w:t>»</w:t>
      </w:r>
      <w:r w:rsidRPr="0010363F">
        <w:rPr>
          <w:rFonts w:eastAsia="Calibri" w:cs="Times New Roman"/>
          <w:bCs/>
          <w:sz w:val="30"/>
          <w:szCs w:val="30"/>
        </w:rPr>
        <w:t>.</w:t>
      </w:r>
    </w:p>
    <w:p w14:paraId="3FC6D308" w14:textId="77777777" w:rsidR="00C0293A" w:rsidRPr="00AB1B06" w:rsidRDefault="00C0293A" w:rsidP="00C0293A">
      <w:pPr>
        <w:spacing w:after="0" w:line="240" w:lineRule="auto"/>
        <w:ind w:firstLine="709"/>
        <w:jc w:val="both"/>
        <w:rPr>
          <w:rFonts w:eastAsia="Calibri" w:cs="Times New Roman"/>
          <w:bCs/>
          <w:sz w:val="30"/>
          <w:szCs w:val="30"/>
        </w:rPr>
      </w:pPr>
      <w:r w:rsidRPr="00AB1B06">
        <w:rPr>
          <w:rFonts w:eastAsia="Calibri" w:cs="Times New Roman"/>
          <w:bCs/>
          <w:sz w:val="30"/>
          <w:szCs w:val="30"/>
        </w:rPr>
        <w:t xml:space="preserve">Комплекс экономических, идеологических, культурных и иных мероприятий, запланированных в Год качества, направлен на достижения </w:t>
      </w:r>
      <w:r w:rsidRPr="0007721E">
        <w:rPr>
          <w:rFonts w:eastAsia="Calibri" w:cs="Times New Roman"/>
          <w:b/>
          <w:bCs/>
          <w:sz w:val="30"/>
          <w:szCs w:val="30"/>
        </w:rPr>
        <w:t>амбициозной цели: поставить контроль качества производимых товаров и услуг, качества жизни страны на более высокий уровень</w:t>
      </w:r>
      <w:r w:rsidRPr="00AB1B06">
        <w:rPr>
          <w:rFonts w:eastAsia="Calibri" w:cs="Times New Roman"/>
          <w:bCs/>
          <w:sz w:val="30"/>
          <w:szCs w:val="30"/>
        </w:rPr>
        <w:t>. И эта цель будет достигнута, если каждый белорус определит для себя свой личный план по повышению качества своей работы, своей жизни и будет усердно ему следовать.</w:t>
      </w:r>
    </w:p>
    <w:p w14:paraId="499AA968" w14:textId="77777777" w:rsidR="00C0293A" w:rsidRPr="0007721E" w:rsidRDefault="00C0293A" w:rsidP="00C0293A">
      <w:pPr>
        <w:spacing w:after="0" w:line="240" w:lineRule="auto"/>
        <w:ind w:firstLine="709"/>
        <w:jc w:val="both"/>
        <w:rPr>
          <w:rFonts w:eastAsia="Calibri" w:cs="Times New Roman"/>
          <w:bCs/>
          <w:sz w:val="30"/>
          <w:szCs w:val="30"/>
        </w:rPr>
      </w:pPr>
      <w:r w:rsidRPr="0007721E">
        <w:rPr>
          <w:rFonts w:eastAsia="Calibri" w:cs="Times New Roman"/>
          <w:bCs/>
          <w:sz w:val="30"/>
          <w:szCs w:val="30"/>
        </w:rPr>
        <w:t>Стандарты качества мы сохранили, приумножили, теперь – этап улучшения. Довольствоваться достигнутым нельзя</w:t>
      </w:r>
      <w:r>
        <w:rPr>
          <w:rFonts w:eastAsia="Calibri" w:cs="Times New Roman"/>
          <w:bCs/>
          <w:sz w:val="30"/>
          <w:szCs w:val="30"/>
        </w:rPr>
        <w:t>!</w:t>
      </w:r>
      <w:r w:rsidRPr="0007721E">
        <w:rPr>
          <w:rFonts w:eastAsia="Calibri" w:cs="Times New Roman"/>
          <w:bCs/>
          <w:sz w:val="30"/>
          <w:szCs w:val="30"/>
        </w:rPr>
        <w:t xml:space="preserve">  </w:t>
      </w:r>
    </w:p>
    <w:p w14:paraId="4D61C9E8" w14:textId="77777777" w:rsidR="00C0293A" w:rsidRDefault="00C0293A" w:rsidP="00C0293A">
      <w:pPr>
        <w:spacing w:after="0" w:line="240" w:lineRule="auto"/>
        <w:ind w:firstLine="709"/>
        <w:jc w:val="both"/>
        <w:rPr>
          <w:rFonts w:eastAsia="Calibri" w:cs="Times New Roman"/>
          <w:bCs/>
          <w:sz w:val="30"/>
          <w:szCs w:val="30"/>
        </w:rPr>
      </w:pPr>
    </w:p>
    <w:p w14:paraId="3B8B9BEE" w14:textId="77777777" w:rsidR="00CC3293" w:rsidRDefault="00CC3293" w:rsidP="00B17EFB">
      <w:pPr>
        <w:spacing w:after="0" w:line="280" w:lineRule="exact"/>
        <w:rPr>
          <w:rFonts w:eastAsia="Times New Roman" w:cs="Times New Roman"/>
          <w:sz w:val="30"/>
          <w:szCs w:val="30"/>
        </w:rPr>
      </w:pPr>
    </w:p>
    <w:p w14:paraId="75E9BA59" w14:textId="77777777" w:rsidR="00757883" w:rsidRDefault="00757883" w:rsidP="00B17EFB">
      <w:pPr>
        <w:spacing w:after="0" w:line="280" w:lineRule="exact"/>
        <w:rPr>
          <w:rFonts w:eastAsia="Times New Roman" w:cs="Times New Roman"/>
          <w:sz w:val="30"/>
          <w:szCs w:val="30"/>
        </w:rPr>
      </w:pPr>
    </w:p>
    <w:p w14:paraId="229ECDB6" w14:textId="373188D1" w:rsidR="00757883" w:rsidRDefault="00757883" w:rsidP="00B17EFB">
      <w:pPr>
        <w:spacing w:after="0" w:line="280" w:lineRule="exact"/>
        <w:rPr>
          <w:rFonts w:eastAsia="Times New Roman" w:cs="Times New Roman"/>
          <w:sz w:val="30"/>
          <w:szCs w:val="30"/>
        </w:rPr>
      </w:pPr>
    </w:p>
    <w:p w14:paraId="025A8F59" w14:textId="6739FF81" w:rsidR="00035013" w:rsidRDefault="00035013" w:rsidP="00B17EFB">
      <w:pPr>
        <w:spacing w:after="0" w:line="280" w:lineRule="exact"/>
        <w:rPr>
          <w:rFonts w:eastAsia="Times New Roman" w:cs="Times New Roman"/>
          <w:sz w:val="30"/>
          <w:szCs w:val="30"/>
        </w:rPr>
      </w:pPr>
    </w:p>
    <w:p w14:paraId="370BDE38" w14:textId="5D58D977" w:rsidR="00035013" w:rsidRDefault="00035013" w:rsidP="00B17EFB">
      <w:pPr>
        <w:spacing w:after="0" w:line="280" w:lineRule="exact"/>
        <w:rPr>
          <w:rFonts w:eastAsia="Times New Roman" w:cs="Times New Roman"/>
          <w:sz w:val="30"/>
          <w:szCs w:val="30"/>
        </w:rPr>
      </w:pPr>
    </w:p>
    <w:p w14:paraId="349BA33E" w14:textId="51D24269" w:rsidR="00035013" w:rsidRDefault="00035013" w:rsidP="00B17EFB">
      <w:pPr>
        <w:spacing w:after="0" w:line="280" w:lineRule="exact"/>
        <w:rPr>
          <w:rFonts w:eastAsia="Times New Roman" w:cs="Times New Roman"/>
          <w:sz w:val="30"/>
          <w:szCs w:val="30"/>
        </w:rPr>
      </w:pPr>
    </w:p>
    <w:p w14:paraId="0A4A9B87" w14:textId="6B3D344D" w:rsidR="00035013" w:rsidRDefault="00035013" w:rsidP="00B17EFB">
      <w:pPr>
        <w:spacing w:after="0" w:line="280" w:lineRule="exact"/>
        <w:rPr>
          <w:rFonts w:eastAsia="Times New Roman" w:cs="Times New Roman"/>
          <w:sz w:val="30"/>
          <w:szCs w:val="30"/>
        </w:rPr>
      </w:pPr>
    </w:p>
    <w:p w14:paraId="260C58E6" w14:textId="42BB2AD3" w:rsidR="00035013" w:rsidRDefault="00035013" w:rsidP="00B17EFB">
      <w:pPr>
        <w:spacing w:after="0" w:line="280" w:lineRule="exact"/>
        <w:rPr>
          <w:rFonts w:eastAsia="Times New Roman" w:cs="Times New Roman"/>
          <w:sz w:val="30"/>
          <w:szCs w:val="30"/>
        </w:rPr>
      </w:pPr>
    </w:p>
    <w:p w14:paraId="2166AE21" w14:textId="7B32FAC8" w:rsidR="00035013" w:rsidRDefault="00035013" w:rsidP="00B17EFB">
      <w:pPr>
        <w:spacing w:after="0" w:line="280" w:lineRule="exact"/>
        <w:rPr>
          <w:rFonts w:eastAsia="Times New Roman" w:cs="Times New Roman"/>
          <w:sz w:val="30"/>
          <w:szCs w:val="30"/>
        </w:rPr>
      </w:pPr>
    </w:p>
    <w:p w14:paraId="6DCBBFD7" w14:textId="3C8B9E9B" w:rsidR="00035013" w:rsidRDefault="00035013" w:rsidP="00B17EFB">
      <w:pPr>
        <w:spacing w:after="0" w:line="280" w:lineRule="exact"/>
        <w:rPr>
          <w:rFonts w:eastAsia="Times New Roman" w:cs="Times New Roman"/>
          <w:sz w:val="30"/>
          <w:szCs w:val="30"/>
        </w:rPr>
      </w:pPr>
    </w:p>
    <w:p w14:paraId="535071C1" w14:textId="5028E3F6" w:rsidR="00035013" w:rsidRDefault="00035013" w:rsidP="00B17EFB">
      <w:pPr>
        <w:spacing w:after="0" w:line="280" w:lineRule="exact"/>
        <w:rPr>
          <w:rFonts w:eastAsia="Times New Roman" w:cs="Times New Roman"/>
          <w:sz w:val="30"/>
          <w:szCs w:val="30"/>
        </w:rPr>
      </w:pPr>
    </w:p>
    <w:p w14:paraId="4BBE2EF5" w14:textId="5A1C37A2" w:rsidR="00035013" w:rsidRDefault="00035013" w:rsidP="00B17EFB">
      <w:pPr>
        <w:spacing w:after="0" w:line="280" w:lineRule="exact"/>
        <w:rPr>
          <w:rFonts w:eastAsia="Times New Roman" w:cs="Times New Roman"/>
          <w:sz w:val="30"/>
          <w:szCs w:val="30"/>
        </w:rPr>
      </w:pPr>
    </w:p>
    <w:p w14:paraId="078F1866" w14:textId="17A7ACAA" w:rsidR="00035013" w:rsidRDefault="00035013" w:rsidP="00B17EFB">
      <w:pPr>
        <w:spacing w:after="0" w:line="280" w:lineRule="exact"/>
        <w:rPr>
          <w:rFonts w:eastAsia="Times New Roman" w:cs="Times New Roman"/>
          <w:sz w:val="30"/>
          <w:szCs w:val="30"/>
        </w:rPr>
      </w:pPr>
    </w:p>
    <w:p w14:paraId="1697C4A9" w14:textId="57604522" w:rsidR="00035013" w:rsidRDefault="00035013" w:rsidP="00B17EFB">
      <w:pPr>
        <w:spacing w:after="0" w:line="280" w:lineRule="exact"/>
        <w:rPr>
          <w:rFonts w:eastAsia="Times New Roman" w:cs="Times New Roman"/>
          <w:sz w:val="30"/>
          <w:szCs w:val="30"/>
        </w:rPr>
      </w:pPr>
    </w:p>
    <w:p w14:paraId="23491CF8" w14:textId="46E913FC" w:rsidR="00035013" w:rsidRDefault="00035013" w:rsidP="00B17EFB">
      <w:pPr>
        <w:spacing w:after="0" w:line="280" w:lineRule="exact"/>
        <w:rPr>
          <w:rFonts w:eastAsia="Times New Roman" w:cs="Times New Roman"/>
          <w:sz w:val="30"/>
          <w:szCs w:val="30"/>
        </w:rPr>
      </w:pPr>
    </w:p>
    <w:p w14:paraId="76B085BB" w14:textId="6D07594E" w:rsidR="00035013" w:rsidRDefault="00035013" w:rsidP="00B17EFB">
      <w:pPr>
        <w:spacing w:after="0" w:line="280" w:lineRule="exact"/>
        <w:rPr>
          <w:rFonts w:eastAsia="Times New Roman" w:cs="Times New Roman"/>
          <w:sz w:val="30"/>
          <w:szCs w:val="30"/>
        </w:rPr>
      </w:pPr>
    </w:p>
    <w:p w14:paraId="4DFA07A3" w14:textId="0C03CD43" w:rsidR="00035013" w:rsidRDefault="00035013" w:rsidP="00B17EFB">
      <w:pPr>
        <w:spacing w:after="0" w:line="280" w:lineRule="exact"/>
        <w:rPr>
          <w:rFonts w:eastAsia="Times New Roman" w:cs="Times New Roman"/>
          <w:sz w:val="30"/>
          <w:szCs w:val="30"/>
        </w:rPr>
      </w:pPr>
    </w:p>
    <w:p w14:paraId="08E63D0A" w14:textId="03C056DE" w:rsidR="00035013" w:rsidRDefault="00035013" w:rsidP="00B17EFB">
      <w:pPr>
        <w:spacing w:after="0" w:line="280" w:lineRule="exact"/>
        <w:rPr>
          <w:rFonts w:eastAsia="Times New Roman" w:cs="Times New Roman"/>
          <w:sz w:val="30"/>
          <w:szCs w:val="30"/>
        </w:rPr>
      </w:pPr>
    </w:p>
    <w:p w14:paraId="04D138E7" w14:textId="69809682" w:rsidR="00035013" w:rsidRDefault="00035013" w:rsidP="00B17EFB">
      <w:pPr>
        <w:spacing w:after="0" w:line="280" w:lineRule="exact"/>
        <w:rPr>
          <w:rFonts w:eastAsia="Times New Roman" w:cs="Times New Roman"/>
          <w:sz w:val="30"/>
          <w:szCs w:val="30"/>
        </w:rPr>
      </w:pPr>
    </w:p>
    <w:p w14:paraId="051AF9F5" w14:textId="76F3E1B9" w:rsidR="00035013" w:rsidRDefault="00035013" w:rsidP="00B17EFB">
      <w:pPr>
        <w:spacing w:after="0" w:line="280" w:lineRule="exact"/>
        <w:rPr>
          <w:rFonts w:eastAsia="Times New Roman" w:cs="Times New Roman"/>
          <w:sz w:val="30"/>
          <w:szCs w:val="30"/>
        </w:rPr>
      </w:pPr>
    </w:p>
    <w:p w14:paraId="05277F7B" w14:textId="57523C2B" w:rsidR="00035013" w:rsidRDefault="00035013" w:rsidP="00B17EFB">
      <w:pPr>
        <w:spacing w:after="0" w:line="280" w:lineRule="exact"/>
        <w:rPr>
          <w:rFonts w:eastAsia="Times New Roman" w:cs="Times New Roman"/>
          <w:sz w:val="30"/>
          <w:szCs w:val="30"/>
        </w:rPr>
      </w:pPr>
    </w:p>
    <w:p w14:paraId="08DB1717" w14:textId="58117C2F" w:rsidR="00035013" w:rsidRDefault="00035013" w:rsidP="00B17EFB">
      <w:pPr>
        <w:spacing w:after="0" w:line="280" w:lineRule="exact"/>
        <w:rPr>
          <w:rFonts w:eastAsia="Times New Roman" w:cs="Times New Roman"/>
          <w:sz w:val="30"/>
          <w:szCs w:val="30"/>
        </w:rPr>
      </w:pPr>
    </w:p>
    <w:p w14:paraId="31D60512" w14:textId="7A8D4FE3" w:rsidR="00035013" w:rsidRDefault="00035013" w:rsidP="00B17EFB">
      <w:pPr>
        <w:spacing w:after="0" w:line="280" w:lineRule="exact"/>
        <w:rPr>
          <w:rFonts w:eastAsia="Times New Roman" w:cs="Times New Roman"/>
          <w:sz w:val="30"/>
          <w:szCs w:val="30"/>
        </w:rPr>
      </w:pPr>
    </w:p>
    <w:p w14:paraId="1A3EBB31" w14:textId="73A006DD" w:rsidR="00035013" w:rsidRDefault="00035013" w:rsidP="00B17EFB">
      <w:pPr>
        <w:spacing w:after="0" w:line="280" w:lineRule="exact"/>
        <w:rPr>
          <w:rFonts w:eastAsia="Times New Roman" w:cs="Times New Roman"/>
          <w:sz w:val="30"/>
          <w:szCs w:val="30"/>
        </w:rPr>
      </w:pPr>
    </w:p>
    <w:p w14:paraId="5D3431BD" w14:textId="3664F767" w:rsidR="00035013" w:rsidRDefault="00035013" w:rsidP="00B17EFB">
      <w:pPr>
        <w:spacing w:after="0" w:line="280" w:lineRule="exact"/>
        <w:rPr>
          <w:rFonts w:eastAsia="Times New Roman" w:cs="Times New Roman"/>
          <w:sz w:val="30"/>
          <w:szCs w:val="30"/>
        </w:rPr>
      </w:pPr>
    </w:p>
    <w:p w14:paraId="5A73F8CB" w14:textId="2E1C5D70" w:rsidR="00035013" w:rsidRDefault="00035013" w:rsidP="00B17EFB">
      <w:pPr>
        <w:spacing w:after="0" w:line="280" w:lineRule="exact"/>
        <w:rPr>
          <w:rFonts w:eastAsia="Times New Roman" w:cs="Times New Roman"/>
          <w:sz w:val="30"/>
          <w:szCs w:val="30"/>
        </w:rPr>
      </w:pPr>
    </w:p>
    <w:p w14:paraId="1139556D" w14:textId="5F8EF1DD" w:rsidR="00035013" w:rsidRDefault="00035013" w:rsidP="00B17EFB">
      <w:pPr>
        <w:spacing w:after="0" w:line="280" w:lineRule="exact"/>
        <w:rPr>
          <w:rFonts w:eastAsia="Times New Roman" w:cs="Times New Roman"/>
          <w:sz w:val="30"/>
          <w:szCs w:val="30"/>
        </w:rPr>
      </w:pPr>
    </w:p>
    <w:p w14:paraId="09E19F21" w14:textId="2FA2616C" w:rsidR="00035013" w:rsidRDefault="00035013" w:rsidP="00B17EFB">
      <w:pPr>
        <w:spacing w:after="0" w:line="280" w:lineRule="exact"/>
        <w:rPr>
          <w:rFonts w:eastAsia="Times New Roman" w:cs="Times New Roman"/>
          <w:sz w:val="30"/>
          <w:szCs w:val="30"/>
        </w:rPr>
      </w:pPr>
    </w:p>
    <w:p w14:paraId="03803B10" w14:textId="69668B95" w:rsidR="00035013" w:rsidRDefault="00035013" w:rsidP="00B17EFB">
      <w:pPr>
        <w:spacing w:after="0" w:line="280" w:lineRule="exact"/>
        <w:rPr>
          <w:rFonts w:eastAsia="Times New Roman" w:cs="Times New Roman"/>
          <w:sz w:val="30"/>
          <w:szCs w:val="30"/>
        </w:rPr>
      </w:pPr>
    </w:p>
    <w:p w14:paraId="1E05CADE" w14:textId="5F44642A" w:rsidR="00035013" w:rsidRDefault="00035013" w:rsidP="00B17EFB">
      <w:pPr>
        <w:spacing w:after="0" w:line="280" w:lineRule="exact"/>
        <w:rPr>
          <w:rFonts w:eastAsia="Times New Roman" w:cs="Times New Roman"/>
          <w:sz w:val="30"/>
          <w:szCs w:val="30"/>
        </w:rPr>
      </w:pPr>
    </w:p>
    <w:p w14:paraId="5DC37DF7" w14:textId="2FC45D59" w:rsidR="00035013" w:rsidRDefault="00035013" w:rsidP="00B17EFB">
      <w:pPr>
        <w:spacing w:after="0" w:line="280" w:lineRule="exact"/>
        <w:rPr>
          <w:rFonts w:eastAsia="Times New Roman" w:cs="Times New Roman"/>
          <w:sz w:val="30"/>
          <w:szCs w:val="30"/>
        </w:rPr>
      </w:pPr>
    </w:p>
    <w:p w14:paraId="1B3DF966" w14:textId="77777777" w:rsidR="00035013" w:rsidRDefault="00035013" w:rsidP="00B17EFB">
      <w:pPr>
        <w:spacing w:after="0" w:line="280" w:lineRule="exact"/>
        <w:rPr>
          <w:rFonts w:eastAsia="Times New Roman" w:cs="Times New Roman"/>
          <w:sz w:val="30"/>
          <w:szCs w:val="30"/>
        </w:rPr>
      </w:pPr>
    </w:p>
    <w:p w14:paraId="41468FD1" w14:textId="77777777" w:rsidR="00757883" w:rsidRDefault="00757883" w:rsidP="00B17EFB">
      <w:pPr>
        <w:spacing w:after="0" w:line="280" w:lineRule="exact"/>
        <w:rPr>
          <w:rFonts w:eastAsia="Times New Roman" w:cs="Times New Roman"/>
          <w:sz w:val="30"/>
          <w:szCs w:val="30"/>
        </w:rPr>
      </w:pPr>
    </w:p>
    <w:p w14:paraId="4B081074" w14:textId="77777777" w:rsidR="00757883" w:rsidRDefault="00757883" w:rsidP="004D615C">
      <w:pPr>
        <w:spacing w:after="0"/>
        <w:jc w:val="center"/>
        <w:rPr>
          <w:sz w:val="30"/>
          <w:szCs w:val="30"/>
        </w:rPr>
      </w:pPr>
      <w:r w:rsidRPr="001F0DAC">
        <w:rPr>
          <w:b/>
          <w:sz w:val="30"/>
          <w:szCs w:val="30"/>
        </w:rPr>
        <w:lastRenderedPageBreak/>
        <w:t>«</w:t>
      </w:r>
      <w:r>
        <w:rPr>
          <w:b/>
          <w:sz w:val="30"/>
          <w:szCs w:val="30"/>
        </w:rPr>
        <w:t>Профилактика</w:t>
      </w:r>
      <w:r w:rsidRPr="001F0DAC">
        <w:rPr>
          <w:b/>
          <w:sz w:val="30"/>
          <w:szCs w:val="30"/>
        </w:rPr>
        <w:t xml:space="preserve"> </w:t>
      </w:r>
      <w:r>
        <w:rPr>
          <w:b/>
          <w:sz w:val="30"/>
          <w:szCs w:val="30"/>
        </w:rPr>
        <w:t>преступлений, связанных с половой неприкосновенностью и половой свободой несовершеннолетних</w:t>
      </w:r>
      <w:r>
        <w:rPr>
          <w:sz w:val="30"/>
          <w:szCs w:val="30"/>
        </w:rPr>
        <w:t>»</w:t>
      </w:r>
    </w:p>
    <w:p w14:paraId="0F6C0F94" w14:textId="77777777" w:rsidR="00757883" w:rsidRPr="00757883" w:rsidRDefault="00757883" w:rsidP="00757883">
      <w:pPr>
        <w:tabs>
          <w:tab w:val="left" w:pos="0"/>
        </w:tabs>
        <w:spacing w:after="0"/>
        <w:contextualSpacing/>
        <w:jc w:val="center"/>
        <w:rPr>
          <w:sz w:val="20"/>
          <w:szCs w:val="20"/>
        </w:rPr>
      </w:pPr>
      <w:r w:rsidRPr="00757883">
        <w:rPr>
          <w:i/>
          <w:sz w:val="20"/>
          <w:szCs w:val="20"/>
        </w:rPr>
        <w:t>По материалам УНиПТЛ УВД</w:t>
      </w:r>
      <w:r>
        <w:rPr>
          <w:i/>
          <w:sz w:val="20"/>
          <w:szCs w:val="20"/>
        </w:rPr>
        <w:t xml:space="preserve"> Могилевского областного исполнительного комитета</w:t>
      </w:r>
    </w:p>
    <w:p w14:paraId="3F9E67A6" w14:textId="77777777" w:rsidR="00757883" w:rsidRPr="00753DD7" w:rsidRDefault="00757883" w:rsidP="00757883">
      <w:pPr>
        <w:tabs>
          <w:tab w:val="left" w:pos="0"/>
        </w:tabs>
        <w:ind w:firstLine="709"/>
        <w:contextualSpacing/>
        <w:jc w:val="both"/>
        <w:rPr>
          <w:sz w:val="30"/>
          <w:szCs w:val="30"/>
        </w:rPr>
      </w:pPr>
      <w:r w:rsidRPr="00753DD7">
        <w:rPr>
          <w:sz w:val="30"/>
          <w:szCs w:val="30"/>
        </w:rPr>
        <w:t>Преступления против половой свободы и половой неприкосновенности несовершеннолетних остаются одним из наиболее опасных для общества видов преступности т.к. наносят не только физический вред, но и крайне негативно влияют на нормальное психическое развитие ребенка. Кроме того, латентность этого вида преступлений позволяет виновному длительное время оставаться вне поля зрения органов внутренних дел, а несовершеннолетним жертвам подвергаться дальнейшему насилию.</w:t>
      </w:r>
    </w:p>
    <w:p w14:paraId="3AFB1EB3" w14:textId="77777777" w:rsidR="00757883" w:rsidRPr="00753DD7" w:rsidRDefault="00757883" w:rsidP="00757883">
      <w:pPr>
        <w:tabs>
          <w:tab w:val="left" w:pos="670"/>
          <w:tab w:val="left" w:pos="709"/>
        </w:tabs>
        <w:ind w:firstLine="670"/>
        <w:contextualSpacing/>
        <w:jc w:val="both"/>
        <w:rPr>
          <w:i/>
          <w:iCs/>
          <w:color w:val="000000" w:themeColor="text1"/>
          <w:sz w:val="30"/>
          <w:szCs w:val="30"/>
        </w:rPr>
      </w:pPr>
      <w:r w:rsidRPr="00753DD7">
        <w:rPr>
          <w:color w:val="000000" w:themeColor="text1"/>
          <w:sz w:val="30"/>
          <w:szCs w:val="30"/>
        </w:rPr>
        <w:t xml:space="preserve">В 2022 году в Могилевской области выявлено </w:t>
      </w:r>
      <w:r w:rsidRPr="00753DD7">
        <w:rPr>
          <w:b/>
          <w:color w:val="000000" w:themeColor="text1"/>
          <w:sz w:val="30"/>
          <w:szCs w:val="30"/>
        </w:rPr>
        <w:t>149</w:t>
      </w:r>
      <w:r w:rsidRPr="00753DD7">
        <w:rPr>
          <w:color w:val="000000" w:themeColor="text1"/>
          <w:sz w:val="30"/>
          <w:szCs w:val="30"/>
        </w:rPr>
        <w:t xml:space="preserve"> преступных посягательств против половой неприкосновенности или половой свободы несовершеннолетних, из них тяжких и особо тяжких - </w:t>
      </w:r>
      <w:r w:rsidRPr="00753DD7">
        <w:rPr>
          <w:b/>
          <w:color w:val="000000" w:themeColor="text1"/>
          <w:sz w:val="30"/>
          <w:szCs w:val="30"/>
        </w:rPr>
        <w:t>80</w:t>
      </w:r>
      <w:r w:rsidRPr="00753DD7">
        <w:rPr>
          <w:color w:val="000000" w:themeColor="text1"/>
          <w:sz w:val="30"/>
          <w:szCs w:val="30"/>
        </w:rPr>
        <w:t>.</w:t>
      </w:r>
    </w:p>
    <w:p w14:paraId="4ED5993C" w14:textId="77777777" w:rsidR="00757883" w:rsidRPr="00753DD7" w:rsidRDefault="00757883" w:rsidP="00757883">
      <w:pPr>
        <w:shd w:val="clear" w:color="auto" w:fill="FFFFFF"/>
        <w:ind w:firstLine="703"/>
        <w:contextualSpacing/>
        <w:jc w:val="both"/>
        <w:rPr>
          <w:i/>
          <w:color w:val="000000" w:themeColor="text1"/>
          <w:sz w:val="30"/>
          <w:szCs w:val="30"/>
        </w:rPr>
      </w:pPr>
      <w:r w:rsidRPr="00753DD7">
        <w:rPr>
          <w:color w:val="000000" w:themeColor="text1"/>
          <w:sz w:val="30"/>
          <w:szCs w:val="30"/>
        </w:rPr>
        <w:t xml:space="preserve">Непосредственно от насильственных действий педофилов пострадало </w:t>
      </w:r>
      <w:r w:rsidRPr="00753DD7">
        <w:rPr>
          <w:b/>
          <w:color w:val="000000" w:themeColor="text1"/>
          <w:sz w:val="30"/>
          <w:szCs w:val="30"/>
        </w:rPr>
        <w:t>67</w:t>
      </w:r>
      <w:r w:rsidRPr="00753DD7">
        <w:rPr>
          <w:color w:val="000000" w:themeColor="text1"/>
          <w:sz w:val="30"/>
          <w:szCs w:val="30"/>
        </w:rPr>
        <w:t xml:space="preserve"> </w:t>
      </w:r>
      <w:r>
        <w:rPr>
          <w:iCs/>
          <w:color w:val="000000" w:themeColor="text1"/>
          <w:sz w:val="30"/>
          <w:szCs w:val="30"/>
        </w:rPr>
        <w:t>детей</w:t>
      </w:r>
      <w:r w:rsidRPr="00753DD7">
        <w:rPr>
          <w:i/>
          <w:color w:val="000000" w:themeColor="text1"/>
          <w:sz w:val="30"/>
          <w:szCs w:val="30"/>
        </w:rPr>
        <w:t>.</w:t>
      </w:r>
    </w:p>
    <w:p w14:paraId="73647553" w14:textId="77777777" w:rsidR="00757883" w:rsidRPr="00753DD7" w:rsidRDefault="00757883" w:rsidP="00757883">
      <w:pPr>
        <w:ind w:firstLine="720"/>
        <w:contextualSpacing/>
        <w:jc w:val="both"/>
        <w:rPr>
          <w:sz w:val="30"/>
          <w:szCs w:val="30"/>
        </w:rPr>
      </w:pPr>
      <w:r w:rsidRPr="00753DD7">
        <w:rPr>
          <w:sz w:val="30"/>
          <w:szCs w:val="30"/>
        </w:rPr>
        <w:t xml:space="preserve">За 8 месяцев 2023 года выявлено </w:t>
      </w:r>
      <w:r w:rsidRPr="00753DD7">
        <w:rPr>
          <w:b/>
          <w:sz w:val="30"/>
          <w:szCs w:val="30"/>
        </w:rPr>
        <w:t>64</w:t>
      </w:r>
      <w:r w:rsidRPr="00753DD7">
        <w:rPr>
          <w:sz w:val="30"/>
          <w:szCs w:val="30"/>
        </w:rPr>
        <w:t xml:space="preserve"> преступления против половой свободы и половой неприкосновенности несовершеннолетних.</w:t>
      </w:r>
    </w:p>
    <w:p w14:paraId="6FF5EBE2" w14:textId="77777777" w:rsidR="00757883" w:rsidRPr="00753DD7" w:rsidRDefault="00757883" w:rsidP="00757883">
      <w:pPr>
        <w:tabs>
          <w:tab w:val="left" w:pos="670"/>
          <w:tab w:val="left" w:pos="709"/>
        </w:tabs>
        <w:ind w:firstLine="670"/>
        <w:contextualSpacing/>
        <w:jc w:val="both"/>
        <w:rPr>
          <w:sz w:val="30"/>
          <w:szCs w:val="30"/>
        </w:rPr>
      </w:pPr>
      <w:r w:rsidRPr="00753DD7">
        <w:rPr>
          <w:sz w:val="30"/>
          <w:szCs w:val="30"/>
        </w:rPr>
        <w:t>Преступления в данной сфере все чаще переходят в сеть Интернет, где преступники создают фейковые анкеты под видом детей того же пола или возраста в различных социальных сетях</w:t>
      </w:r>
      <w:r>
        <w:rPr>
          <w:sz w:val="30"/>
          <w:szCs w:val="30"/>
        </w:rPr>
        <w:t>,</w:t>
      </w:r>
      <w:r w:rsidRPr="00753DD7">
        <w:rPr>
          <w:sz w:val="30"/>
          <w:szCs w:val="30"/>
        </w:rPr>
        <w:t xml:space="preserve"> таких как: «Вконтакте», «Лайк» (</w:t>
      </w:r>
      <w:r w:rsidRPr="00753DD7">
        <w:rPr>
          <w:sz w:val="30"/>
          <w:szCs w:val="30"/>
          <w:lang w:val="en-US"/>
        </w:rPr>
        <w:t>Likee</w:t>
      </w:r>
      <w:r w:rsidRPr="00753DD7">
        <w:rPr>
          <w:sz w:val="30"/>
          <w:szCs w:val="30"/>
        </w:rPr>
        <w:t>), «ЛеонардоДайвинчик», «Чат рулетка» и т.д.</w:t>
      </w:r>
    </w:p>
    <w:p w14:paraId="48672B52" w14:textId="77777777" w:rsidR="00757883" w:rsidRDefault="00757883" w:rsidP="00757883">
      <w:pPr>
        <w:tabs>
          <w:tab w:val="left" w:pos="670"/>
          <w:tab w:val="left" w:pos="709"/>
        </w:tabs>
        <w:ind w:firstLine="670"/>
        <w:contextualSpacing/>
        <w:jc w:val="both"/>
        <w:rPr>
          <w:sz w:val="30"/>
          <w:szCs w:val="30"/>
        </w:rPr>
      </w:pPr>
      <w:r w:rsidRPr="00753DD7">
        <w:rPr>
          <w:sz w:val="30"/>
          <w:szCs w:val="30"/>
        </w:rPr>
        <w:t>В последующем, знакомясь с детьми и используя различные психологические приемы, выманивают у детей фото и видеоматериалы порнографического содержания с их изображением, таким образом, совершая тяжкие преступления против половой неприкосновенности несовершеннолетних. Под угрозами распространения друзьям ранее полученных снимков, склоняют ребенка изготовить более откровенные фото и видеоматериалы, а в дальнейшем такие действия «педофилов» могут привести к личной встрече преступника с ребенком, т.е.</w:t>
      </w:r>
      <w:r w:rsidR="00622655">
        <w:rPr>
          <w:sz w:val="30"/>
          <w:szCs w:val="30"/>
        </w:rPr>
        <w:t xml:space="preserve"> </w:t>
      </w:r>
      <w:r w:rsidRPr="00753DD7">
        <w:rPr>
          <w:sz w:val="30"/>
          <w:szCs w:val="30"/>
        </w:rPr>
        <w:t>к совершению реальных насильственных преступлений в отношении ребенка (изнасилование, насильственные де</w:t>
      </w:r>
      <w:r>
        <w:rPr>
          <w:sz w:val="30"/>
          <w:szCs w:val="30"/>
        </w:rPr>
        <w:t>йствия сексуального характера).</w:t>
      </w:r>
    </w:p>
    <w:p w14:paraId="38F5CA1F" w14:textId="77777777" w:rsidR="00757883" w:rsidRPr="00753DD7" w:rsidRDefault="00757883" w:rsidP="00757883">
      <w:pPr>
        <w:tabs>
          <w:tab w:val="left" w:pos="670"/>
          <w:tab w:val="left" w:pos="709"/>
        </w:tabs>
        <w:ind w:firstLine="670"/>
        <w:contextualSpacing/>
        <w:jc w:val="both"/>
        <w:rPr>
          <w:sz w:val="30"/>
          <w:szCs w:val="30"/>
        </w:rPr>
      </w:pPr>
      <w:r>
        <w:rPr>
          <w:sz w:val="30"/>
          <w:szCs w:val="30"/>
        </w:rPr>
        <w:t>В настоящее время, с целью недопущения совершения в отношении детей преступлений, связанных с сексуальным насилием, можно выделить основные моменты, на которые родителям стоит обратить внимание в ходе общения с детьми:</w:t>
      </w:r>
    </w:p>
    <w:p w14:paraId="4857DF3A" w14:textId="77777777" w:rsidR="00757883" w:rsidRPr="009B51EB" w:rsidRDefault="00757883" w:rsidP="00757883">
      <w:pPr>
        <w:ind w:firstLine="708"/>
        <w:contextualSpacing/>
        <w:jc w:val="both"/>
        <w:rPr>
          <w:sz w:val="30"/>
          <w:szCs w:val="30"/>
        </w:rPr>
      </w:pPr>
      <w:r w:rsidRPr="009B51EB">
        <w:rPr>
          <w:sz w:val="30"/>
          <w:szCs w:val="30"/>
        </w:rPr>
        <w:lastRenderedPageBreak/>
        <w:t xml:space="preserve">- </w:t>
      </w:r>
      <w:r>
        <w:rPr>
          <w:sz w:val="30"/>
          <w:szCs w:val="30"/>
        </w:rPr>
        <w:t>в</w:t>
      </w:r>
      <w:r w:rsidRPr="009B51EB">
        <w:rPr>
          <w:sz w:val="30"/>
          <w:szCs w:val="30"/>
        </w:rPr>
        <w:t>ажно научить ребенка отличать уважение к взрослым</w:t>
      </w:r>
      <w:r>
        <w:rPr>
          <w:sz w:val="30"/>
          <w:szCs w:val="30"/>
        </w:rPr>
        <w:t xml:space="preserve"> </w:t>
      </w:r>
      <w:r w:rsidRPr="009B51EB">
        <w:rPr>
          <w:sz w:val="30"/>
          <w:szCs w:val="30"/>
        </w:rPr>
        <w:t>от безусловного подчинения всем старшим. Дети имеют право и должны сказать «нет» любому, кто намеревается п</w:t>
      </w:r>
      <w:r>
        <w:rPr>
          <w:sz w:val="30"/>
          <w:szCs w:val="30"/>
        </w:rPr>
        <w:t>ричинить им вред в любой форме;</w:t>
      </w:r>
    </w:p>
    <w:p w14:paraId="6E1B9759" w14:textId="77777777" w:rsidR="00757883" w:rsidRDefault="00757883" w:rsidP="00757883">
      <w:pPr>
        <w:tabs>
          <w:tab w:val="left" w:pos="1080"/>
        </w:tabs>
        <w:ind w:firstLine="709"/>
        <w:contextualSpacing/>
        <w:jc w:val="both"/>
        <w:rPr>
          <w:sz w:val="30"/>
          <w:szCs w:val="30"/>
        </w:rPr>
      </w:pPr>
      <w:r w:rsidRPr="009B51EB">
        <w:rPr>
          <w:sz w:val="30"/>
          <w:szCs w:val="30"/>
        </w:rPr>
        <w:t xml:space="preserve">Преступники могут применить не только насильственные, </w:t>
      </w:r>
      <w:r>
        <w:rPr>
          <w:sz w:val="30"/>
          <w:szCs w:val="30"/>
        </w:rPr>
        <w:t xml:space="preserve">но </w:t>
      </w:r>
      <w:r w:rsidRPr="009B51EB">
        <w:rPr>
          <w:sz w:val="30"/>
          <w:szCs w:val="30"/>
        </w:rPr>
        <w:t>и «соблазнительные» приемы. Они могут предложить конфеты, мороженое, игрушки, либо обещают что-то показать интересное. Соблазнитель зовет вместе погулять, в т.ч. в компьютерные игры у него дома, либо напрашивается в провожатые.</w:t>
      </w:r>
    </w:p>
    <w:p w14:paraId="338A2506" w14:textId="77777777" w:rsidR="00757883" w:rsidRPr="009B51EB" w:rsidRDefault="00757883" w:rsidP="00757883">
      <w:pPr>
        <w:ind w:firstLine="708"/>
        <w:contextualSpacing/>
        <w:jc w:val="both"/>
        <w:rPr>
          <w:sz w:val="30"/>
          <w:szCs w:val="30"/>
        </w:rPr>
      </w:pPr>
      <w:r w:rsidRPr="009B51EB">
        <w:rPr>
          <w:sz w:val="30"/>
          <w:szCs w:val="30"/>
        </w:rPr>
        <w:t xml:space="preserve">- </w:t>
      </w:r>
      <w:r>
        <w:rPr>
          <w:sz w:val="30"/>
          <w:szCs w:val="30"/>
        </w:rPr>
        <w:t>д</w:t>
      </w:r>
      <w:r w:rsidRPr="009B51EB">
        <w:rPr>
          <w:sz w:val="30"/>
          <w:szCs w:val="30"/>
        </w:rPr>
        <w:t>ети не должны стесняться громко звать на помощь, преступника это остановит. Призыв о помощи – это не свидетельство трусости, а необходимое средство защиты или даже спасения. Пусть смело зовут</w:t>
      </w:r>
      <w:r>
        <w:rPr>
          <w:sz w:val="30"/>
          <w:szCs w:val="30"/>
        </w:rPr>
        <w:t xml:space="preserve"> </w:t>
      </w:r>
      <w:r w:rsidRPr="009B51EB">
        <w:rPr>
          <w:sz w:val="30"/>
          <w:szCs w:val="30"/>
        </w:rPr>
        <w:t>на помощь в</w:t>
      </w:r>
      <w:r>
        <w:rPr>
          <w:sz w:val="30"/>
          <w:szCs w:val="30"/>
        </w:rPr>
        <w:t xml:space="preserve"> случае чьих-либо домогательств;</w:t>
      </w:r>
    </w:p>
    <w:p w14:paraId="55BB1C0A" w14:textId="77777777" w:rsidR="00757883" w:rsidRPr="009B51EB" w:rsidRDefault="00757883" w:rsidP="00757883">
      <w:pPr>
        <w:tabs>
          <w:tab w:val="left" w:pos="1080"/>
        </w:tabs>
        <w:ind w:firstLine="709"/>
        <w:contextualSpacing/>
        <w:jc w:val="both"/>
        <w:rPr>
          <w:sz w:val="30"/>
          <w:szCs w:val="30"/>
        </w:rPr>
      </w:pPr>
      <w:r w:rsidRPr="009B51EB">
        <w:rPr>
          <w:sz w:val="30"/>
          <w:szCs w:val="30"/>
        </w:rPr>
        <w:t xml:space="preserve">- </w:t>
      </w:r>
      <w:r>
        <w:rPr>
          <w:sz w:val="30"/>
          <w:szCs w:val="30"/>
        </w:rPr>
        <w:t>д</w:t>
      </w:r>
      <w:r w:rsidRPr="009B51EB">
        <w:rPr>
          <w:sz w:val="30"/>
          <w:szCs w:val="30"/>
        </w:rPr>
        <w:t xml:space="preserve">ети должны находиться на улице в кругу друзей, но только с теми, кого </w:t>
      </w:r>
      <w:r>
        <w:rPr>
          <w:sz w:val="30"/>
          <w:szCs w:val="30"/>
        </w:rPr>
        <w:t>знают родители и не позже 23.00;</w:t>
      </w:r>
    </w:p>
    <w:p w14:paraId="062F82B4" w14:textId="77777777" w:rsidR="00757883" w:rsidRPr="009B51EB" w:rsidRDefault="00757883" w:rsidP="00757883">
      <w:pPr>
        <w:tabs>
          <w:tab w:val="left" w:pos="1080"/>
        </w:tabs>
        <w:ind w:firstLine="709"/>
        <w:contextualSpacing/>
        <w:jc w:val="both"/>
        <w:rPr>
          <w:sz w:val="30"/>
          <w:szCs w:val="30"/>
        </w:rPr>
      </w:pPr>
      <w:r w:rsidRPr="009B51EB">
        <w:rPr>
          <w:sz w:val="30"/>
          <w:szCs w:val="30"/>
        </w:rPr>
        <w:t xml:space="preserve">- </w:t>
      </w:r>
      <w:r>
        <w:rPr>
          <w:sz w:val="30"/>
          <w:szCs w:val="30"/>
        </w:rPr>
        <w:t>р</w:t>
      </w:r>
      <w:r w:rsidRPr="009B51EB">
        <w:rPr>
          <w:sz w:val="30"/>
          <w:szCs w:val="30"/>
        </w:rPr>
        <w:t xml:space="preserve">одители всегда должны знать куда, к кому идет ребенок, как его </w:t>
      </w:r>
      <w:r>
        <w:rPr>
          <w:sz w:val="30"/>
          <w:szCs w:val="30"/>
        </w:rPr>
        <w:t>можно найти;</w:t>
      </w:r>
    </w:p>
    <w:p w14:paraId="67B5E969" w14:textId="77777777" w:rsidR="00757883" w:rsidRPr="009B51EB" w:rsidRDefault="00757883" w:rsidP="00757883">
      <w:pPr>
        <w:tabs>
          <w:tab w:val="left" w:pos="1080"/>
        </w:tabs>
        <w:ind w:firstLine="709"/>
        <w:contextualSpacing/>
        <w:jc w:val="both"/>
        <w:rPr>
          <w:sz w:val="30"/>
          <w:szCs w:val="30"/>
        </w:rPr>
      </w:pPr>
      <w:r w:rsidRPr="009B51EB">
        <w:rPr>
          <w:sz w:val="30"/>
          <w:szCs w:val="30"/>
        </w:rPr>
        <w:t xml:space="preserve">- </w:t>
      </w:r>
      <w:r>
        <w:rPr>
          <w:sz w:val="30"/>
          <w:szCs w:val="30"/>
        </w:rPr>
        <w:t>е</w:t>
      </w:r>
      <w:r w:rsidRPr="009B51EB">
        <w:rPr>
          <w:sz w:val="30"/>
          <w:szCs w:val="30"/>
        </w:rPr>
        <w:t>сли относительно какого-то незнакомца у подростка возникли подозрения, пусть сразу же сменит маршрут, выйдет на другой остановке общественного транспорта, продолжит маршрут на следующем поезде (автобусе, троллейбусе). В ходе разговора по телефону пусть сделает вид, что на улице его встретит папа или взрослый друг. Надо сказать об</w:t>
      </w:r>
      <w:r>
        <w:rPr>
          <w:sz w:val="30"/>
          <w:szCs w:val="30"/>
        </w:rPr>
        <w:t xml:space="preserve"> этом громко в трубку телефона;</w:t>
      </w:r>
    </w:p>
    <w:p w14:paraId="48C85FEC" w14:textId="77777777" w:rsidR="00757883" w:rsidRPr="009B51EB" w:rsidRDefault="00757883" w:rsidP="00757883">
      <w:pPr>
        <w:tabs>
          <w:tab w:val="left" w:pos="1080"/>
        </w:tabs>
        <w:ind w:firstLine="709"/>
        <w:contextualSpacing/>
        <w:jc w:val="both"/>
        <w:rPr>
          <w:sz w:val="30"/>
          <w:szCs w:val="30"/>
        </w:rPr>
      </w:pPr>
      <w:r w:rsidRPr="009B51EB">
        <w:rPr>
          <w:sz w:val="30"/>
          <w:szCs w:val="30"/>
        </w:rPr>
        <w:t xml:space="preserve">- </w:t>
      </w:r>
      <w:r>
        <w:rPr>
          <w:sz w:val="30"/>
          <w:szCs w:val="30"/>
        </w:rPr>
        <w:t>м</w:t>
      </w:r>
      <w:r w:rsidRPr="009B51EB">
        <w:rPr>
          <w:sz w:val="30"/>
          <w:szCs w:val="30"/>
        </w:rPr>
        <w:t>обильный телефон сегодня решает многие проблемы. Необходимо контролировать, чтобы аккумулятор телефонного аппарата ребенка был всегда заряжен, а номер телефона родителей, а также линии «102» находился в режиме быстрого набора или н</w:t>
      </w:r>
      <w:r>
        <w:rPr>
          <w:sz w:val="30"/>
          <w:szCs w:val="30"/>
        </w:rPr>
        <w:t>а рабочем столе смартфона;</w:t>
      </w:r>
    </w:p>
    <w:p w14:paraId="4A14C776" w14:textId="77777777" w:rsidR="00757883" w:rsidRPr="009B51EB" w:rsidRDefault="00757883" w:rsidP="00757883">
      <w:pPr>
        <w:tabs>
          <w:tab w:val="left" w:pos="1080"/>
        </w:tabs>
        <w:ind w:firstLine="709"/>
        <w:contextualSpacing/>
        <w:jc w:val="both"/>
        <w:rPr>
          <w:sz w:val="30"/>
          <w:szCs w:val="30"/>
        </w:rPr>
      </w:pPr>
      <w:r w:rsidRPr="009B51EB">
        <w:rPr>
          <w:sz w:val="30"/>
          <w:szCs w:val="30"/>
        </w:rPr>
        <w:t xml:space="preserve">- </w:t>
      </w:r>
      <w:r>
        <w:rPr>
          <w:sz w:val="30"/>
          <w:szCs w:val="30"/>
        </w:rPr>
        <w:t>о</w:t>
      </w:r>
      <w:r w:rsidRPr="009B51EB">
        <w:rPr>
          <w:sz w:val="30"/>
          <w:szCs w:val="30"/>
        </w:rPr>
        <w:t>собое внимание ребенок должен обращать на автомобили, которые проезжают мимо. Если возникли подозрения или реальная угроза, надо перейти на противоположную сторону улицы или бежать</w:t>
      </w:r>
      <w:r w:rsidR="00622655">
        <w:rPr>
          <w:sz w:val="30"/>
          <w:szCs w:val="30"/>
        </w:rPr>
        <w:t xml:space="preserve"> </w:t>
      </w:r>
      <w:r w:rsidRPr="009B51EB">
        <w:rPr>
          <w:sz w:val="30"/>
          <w:szCs w:val="30"/>
        </w:rPr>
        <w:t>в сторону, проти</w:t>
      </w:r>
      <w:r>
        <w:rPr>
          <w:sz w:val="30"/>
          <w:szCs w:val="30"/>
        </w:rPr>
        <w:t>воположную движению автомобиля;</w:t>
      </w:r>
    </w:p>
    <w:p w14:paraId="1A34D4D5" w14:textId="77777777" w:rsidR="00757883" w:rsidRPr="009B51EB" w:rsidRDefault="00757883" w:rsidP="00757883">
      <w:pPr>
        <w:tabs>
          <w:tab w:val="left" w:pos="1080"/>
        </w:tabs>
        <w:ind w:firstLine="709"/>
        <w:contextualSpacing/>
        <w:jc w:val="both"/>
        <w:rPr>
          <w:sz w:val="30"/>
          <w:szCs w:val="30"/>
        </w:rPr>
      </w:pPr>
      <w:r w:rsidRPr="009B51EB">
        <w:rPr>
          <w:sz w:val="30"/>
          <w:szCs w:val="30"/>
        </w:rPr>
        <w:t xml:space="preserve">- </w:t>
      </w:r>
      <w:r>
        <w:rPr>
          <w:sz w:val="30"/>
          <w:szCs w:val="30"/>
        </w:rPr>
        <w:t>прививать детям</w:t>
      </w:r>
      <w:r w:rsidRPr="009B51EB">
        <w:rPr>
          <w:sz w:val="30"/>
          <w:szCs w:val="30"/>
        </w:rPr>
        <w:t xml:space="preserve"> строгие правила поведения и требования к себе. Их несоблюдение легко может оказаться провоцирующим для преступников. Родителям надо обращать внимание на увлечение детей сексуальной литературой, фото-, видеоматериалами с эротическими сценами.</w:t>
      </w:r>
    </w:p>
    <w:p w14:paraId="77D5B67C" w14:textId="77777777" w:rsidR="00757883" w:rsidRPr="009B51EB" w:rsidRDefault="00757883" w:rsidP="00757883">
      <w:pPr>
        <w:tabs>
          <w:tab w:val="left" w:pos="1080"/>
        </w:tabs>
        <w:ind w:firstLine="709"/>
        <w:contextualSpacing/>
        <w:jc w:val="both"/>
        <w:rPr>
          <w:sz w:val="30"/>
          <w:szCs w:val="30"/>
        </w:rPr>
      </w:pPr>
      <w:r w:rsidRPr="009B51EB">
        <w:rPr>
          <w:sz w:val="30"/>
          <w:szCs w:val="30"/>
        </w:rPr>
        <w:lastRenderedPageBreak/>
        <w:t>Жертвами половых преступлений чаще оказываются дети</w:t>
      </w:r>
      <w:r>
        <w:rPr>
          <w:sz w:val="30"/>
          <w:szCs w:val="30"/>
        </w:rPr>
        <w:t xml:space="preserve"> </w:t>
      </w:r>
      <w:r w:rsidRPr="009B51EB">
        <w:rPr>
          <w:sz w:val="30"/>
          <w:szCs w:val="30"/>
        </w:rPr>
        <w:t>и подростки, запущенные с точки зрения полового воспитания. По этой причине некоторые дети утрачивают чувство стыдливости, другие воспитываются в такой покорности взрослым, что в случае половых домогательств не смеют им противостоять. Пусть дети не позволяют, чтобы незнакомцы, знакомые или даже дальние родственники трогали их, целовали, обнимали.</w:t>
      </w:r>
    </w:p>
    <w:p w14:paraId="5CC69B58" w14:textId="77777777" w:rsidR="00757883" w:rsidRPr="009B51EB" w:rsidRDefault="00757883" w:rsidP="009C0E04">
      <w:pPr>
        <w:tabs>
          <w:tab w:val="left" w:pos="1080"/>
        </w:tabs>
        <w:ind w:firstLine="1077"/>
        <w:contextualSpacing/>
        <w:jc w:val="both"/>
        <w:rPr>
          <w:sz w:val="30"/>
          <w:szCs w:val="30"/>
        </w:rPr>
      </w:pPr>
      <w:r w:rsidRPr="009B51EB">
        <w:rPr>
          <w:sz w:val="30"/>
          <w:szCs w:val="30"/>
        </w:rPr>
        <w:t>Дети охотнее идут на контакт (особенно с 6 до 12 лет),</w:t>
      </w:r>
      <w:r>
        <w:rPr>
          <w:sz w:val="30"/>
          <w:szCs w:val="30"/>
        </w:rPr>
        <w:t xml:space="preserve"> </w:t>
      </w:r>
      <w:r w:rsidRPr="009B51EB">
        <w:rPr>
          <w:sz w:val="30"/>
          <w:szCs w:val="30"/>
        </w:rPr>
        <w:t>что прибавляет насильнику уверенности, он стремится расположить</w:t>
      </w:r>
      <w:r>
        <w:rPr>
          <w:sz w:val="30"/>
          <w:szCs w:val="30"/>
        </w:rPr>
        <w:t xml:space="preserve">    </w:t>
      </w:r>
      <w:r w:rsidRPr="009B51EB">
        <w:rPr>
          <w:sz w:val="30"/>
          <w:szCs w:val="30"/>
        </w:rPr>
        <w:t>ребенка, к себе одновременно обещает в обоюдных половых действия</w:t>
      </w:r>
      <w:r>
        <w:rPr>
          <w:sz w:val="30"/>
          <w:szCs w:val="30"/>
        </w:rPr>
        <w:t>х</w:t>
      </w:r>
      <w:r w:rsidR="009C0E04">
        <w:rPr>
          <w:sz w:val="30"/>
          <w:szCs w:val="30"/>
        </w:rPr>
        <w:t xml:space="preserve"> </w:t>
      </w:r>
      <w:r>
        <w:rPr>
          <w:sz w:val="30"/>
          <w:szCs w:val="30"/>
        </w:rPr>
        <w:t>безобидную и приятную забаву.</w:t>
      </w:r>
    </w:p>
    <w:p w14:paraId="4A42792D" w14:textId="77777777" w:rsidR="00757883" w:rsidRPr="009B51EB" w:rsidRDefault="00757883" w:rsidP="00757883">
      <w:pPr>
        <w:tabs>
          <w:tab w:val="left" w:pos="1080"/>
        </w:tabs>
        <w:ind w:firstLine="709"/>
        <w:contextualSpacing/>
        <w:jc w:val="both"/>
        <w:rPr>
          <w:sz w:val="30"/>
          <w:szCs w:val="30"/>
        </w:rPr>
      </w:pPr>
      <w:r w:rsidRPr="009B51EB">
        <w:rPr>
          <w:sz w:val="30"/>
          <w:szCs w:val="30"/>
        </w:rPr>
        <w:t>Нередко преступником оказывается человек, который находится с детьми и подростками в каких-либо повседневных контактах (руководит кружками, секциями, занимается репетиторством).</w:t>
      </w:r>
    </w:p>
    <w:p w14:paraId="732F9700" w14:textId="77777777" w:rsidR="00757883" w:rsidRPr="009B51EB" w:rsidRDefault="00757883" w:rsidP="00757883">
      <w:pPr>
        <w:tabs>
          <w:tab w:val="left" w:pos="1080"/>
        </w:tabs>
        <w:ind w:firstLine="709"/>
        <w:contextualSpacing/>
        <w:jc w:val="both"/>
        <w:rPr>
          <w:sz w:val="30"/>
          <w:szCs w:val="30"/>
        </w:rPr>
      </w:pPr>
      <w:r>
        <w:rPr>
          <w:sz w:val="30"/>
          <w:szCs w:val="30"/>
        </w:rPr>
        <w:t>Необходимо убедить детей, чтобы они</w:t>
      </w:r>
      <w:r w:rsidRPr="009B51EB">
        <w:rPr>
          <w:sz w:val="30"/>
          <w:szCs w:val="30"/>
        </w:rPr>
        <w:t xml:space="preserve"> рассказывали родителям обо всем, что происходит с ними. Объясните, что насильники или вежливо уговаривают, или запугивают детей, добиваясь, чтобы они сохранили это втайне.</w:t>
      </w:r>
    </w:p>
    <w:p w14:paraId="03C0CB2C" w14:textId="77777777" w:rsidR="00757883" w:rsidRPr="009B51EB" w:rsidRDefault="00757883" w:rsidP="00757883">
      <w:pPr>
        <w:tabs>
          <w:tab w:val="left" w:pos="1080"/>
        </w:tabs>
        <w:ind w:firstLine="709"/>
        <w:contextualSpacing/>
        <w:jc w:val="both"/>
        <w:rPr>
          <w:sz w:val="30"/>
          <w:szCs w:val="30"/>
        </w:rPr>
      </w:pPr>
      <w:r w:rsidRPr="009B51EB">
        <w:rPr>
          <w:sz w:val="30"/>
          <w:szCs w:val="30"/>
        </w:rPr>
        <w:t>Виртуальные знакомые должны оставаться виртуальными, все реальные встречи должны проходить под присмотром или с разрешения родителей.</w:t>
      </w:r>
    </w:p>
    <w:p w14:paraId="163F0751" w14:textId="77777777" w:rsidR="00757883" w:rsidRPr="006D2F9E" w:rsidRDefault="00757883" w:rsidP="00757883">
      <w:pPr>
        <w:tabs>
          <w:tab w:val="left" w:pos="1080"/>
        </w:tabs>
        <w:ind w:firstLine="709"/>
        <w:contextualSpacing/>
        <w:jc w:val="both"/>
        <w:rPr>
          <w:sz w:val="30"/>
          <w:szCs w:val="30"/>
        </w:rPr>
      </w:pPr>
      <w:r>
        <w:rPr>
          <w:sz w:val="30"/>
          <w:szCs w:val="30"/>
        </w:rPr>
        <w:t>Стоит обращать особое внимание на фото-, видеоматериалы, хранящиеся в памяти мобильных устройств и компьютеров детей, информацию, размещаемую детьми в свободном доступе на своих страницах в социальных сетях, активность детей в сообществах социальных сетей и «друзьях» (подписчиках), добавляемых детьми. Также, родителям крайне желательно знать с кем и на какие темы ведет переписку ребенок в социальных сетях (мессенджерах), какие материалы пересылает. Кроме того, стоит учитывать, что некоторые приложения и мессенджеры имеют функцию сокрытия определенных диалогов, зашифровки доступа к ним.</w:t>
      </w:r>
    </w:p>
    <w:p w14:paraId="0B0867F9" w14:textId="77777777" w:rsidR="00757883" w:rsidRPr="00753DD7" w:rsidRDefault="00757883" w:rsidP="009C0E04">
      <w:pPr>
        <w:tabs>
          <w:tab w:val="left" w:pos="670"/>
          <w:tab w:val="left" w:pos="709"/>
        </w:tabs>
        <w:spacing w:after="0"/>
        <w:ind w:firstLine="670"/>
        <w:contextualSpacing/>
        <w:jc w:val="both"/>
        <w:rPr>
          <w:sz w:val="30"/>
          <w:szCs w:val="30"/>
        </w:rPr>
      </w:pPr>
      <w:r w:rsidRPr="00753DD7">
        <w:rPr>
          <w:sz w:val="30"/>
          <w:szCs w:val="30"/>
        </w:rPr>
        <w:t>Министерством внутренних дел Республики Беларусь совместно с представительством Международной организации по миграции в Республики Беларусь реализуется совместный проект kids.pomogut.by, направленный на предупреждение и противодействие эксплуатации детей (в том числе сексуальной) в интернете, информационную и психологическую поддержку. Онлайн-консультирование осуществляется круглосуточно, бесплатно, анонимно.</w:t>
      </w:r>
    </w:p>
    <w:p w14:paraId="5C89821D" w14:textId="77777777" w:rsidR="00757883" w:rsidRDefault="00757883" w:rsidP="00757883">
      <w:pPr>
        <w:pStyle w:val="15"/>
        <w:ind w:firstLine="709"/>
        <w:contextualSpacing/>
      </w:pPr>
      <w:r w:rsidRPr="00753DD7">
        <w:lastRenderedPageBreak/>
        <w:t>В качестве инструмента пассивной идентификации также используются телефоны «горячей линии», на которые могут обратиться за консультацией пострадавшие лица, их родители и иные законные представители. Например, общественное объединение «Клуб Деловых женщин» осуществляет сопровождение «горячей линии» по оказанию психологической помощи пострадавшим от насилия несовершеннолетним.</w:t>
      </w:r>
    </w:p>
    <w:p w14:paraId="22517764" w14:textId="77777777" w:rsidR="00757883" w:rsidRDefault="00757883" w:rsidP="00757883">
      <w:pPr>
        <w:pStyle w:val="15"/>
        <w:ind w:firstLine="709"/>
        <w:contextualSpacing/>
      </w:pPr>
      <w:r w:rsidRPr="00753DD7">
        <w:t>В связи со всем вышеизложенным очевидно, что эффективно противостоять преступлениям, против половой свободы и половой неприкосновенности несовершеннолетних можно только в тесном взаимодействии между правоохранительными органами и обществом в целом.</w:t>
      </w:r>
    </w:p>
    <w:p w14:paraId="2A5DFD8A" w14:textId="77777777" w:rsidR="00757883" w:rsidRPr="003B0E08" w:rsidRDefault="00757883" w:rsidP="00757883">
      <w:pPr>
        <w:pStyle w:val="15"/>
        <w:ind w:firstLine="709"/>
        <w:contextualSpacing/>
        <w:rPr>
          <w:i/>
        </w:rPr>
      </w:pPr>
      <w:r w:rsidRPr="003B0E08">
        <w:rPr>
          <w:i/>
        </w:rPr>
        <w:t xml:space="preserve">                                                   </w:t>
      </w:r>
    </w:p>
    <w:p w14:paraId="72D4522C" w14:textId="77777777" w:rsidR="00757883" w:rsidRDefault="00757883" w:rsidP="00B17EFB">
      <w:pPr>
        <w:spacing w:after="0" w:line="280" w:lineRule="exact"/>
        <w:rPr>
          <w:rFonts w:eastAsia="Times New Roman" w:cs="Times New Roman"/>
          <w:sz w:val="30"/>
          <w:szCs w:val="30"/>
        </w:rPr>
      </w:pPr>
    </w:p>
    <w:p w14:paraId="56616748" w14:textId="1C66D937" w:rsidR="009C0E04" w:rsidRDefault="009C0E04" w:rsidP="00B17EFB">
      <w:pPr>
        <w:spacing w:after="0" w:line="280" w:lineRule="exact"/>
        <w:rPr>
          <w:rFonts w:eastAsia="Times New Roman" w:cs="Times New Roman"/>
          <w:sz w:val="30"/>
          <w:szCs w:val="30"/>
        </w:rPr>
      </w:pPr>
    </w:p>
    <w:p w14:paraId="30A7D691" w14:textId="31DF4C5F" w:rsidR="00F83D29" w:rsidRDefault="00F83D29" w:rsidP="00B17EFB">
      <w:pPr>
        <w:spacing w:after="0" w:line="280" w:lineRule="exact"/>
        <w:rPr>
          <w:rFonts w:eastAsia="Times New Roman" w:cs="Times New Roman"/>
          <w:sz w:val="30"/>
          <w:szCs w:val="30"/>
        </w:rPr>
      </w:pPr>
    </w:p>
    <w:p w14:paraId="5E81AE3A" w14:textId="3005DF7B" w:rsidR="00F83D29" w:rsidRDefault="00F83D29" w:rsidP="00B17EFB">
      <w:pPr>
        <w:spacing w:after="0" w:line="280" w:lineRule="exact"/>
        <w:rPr>
          <w:rFonts w:eastAsia="Times New Roman" w:cs="Times New Roman"/>
          <w:sz w:val="30"/>
          <w:szCs w:val="30"/>
        </w:rPr>
      </w:pPr>
    </w:p>
    <w:p w14:paraId="6C5B478D" w14:textId="04D4CC36" w:rsidR="00F83D29" w:rsidRDefault="00F83D29" w:rsidP="00B17EFB">
      <w:pPr>
        <w:spacing w:after="0" w:line="280" w:lineRule="exact"/>
        <w:rPr>
          <w:rFonts w:eastAsia="Times New Roman" w:cs="Times New Roman"/>
          <w:sz w:val="30"/>
          <w:szCs w:val="30"/>
        </w:rPr>
      </w:pPr>
    </w:p>
    <w:p w14:paraId="72AADAF4" w14:textId="1F9EAA58" w:rsidR="00F83D29" w:rsidRDefault="00F83D29" w:rsidP="00B17EFB">
      <w:pPr>
        <w:spacing w:after="0" w:line="280" w:lineRule="exact"/>
        <w:rPr>
          <w:rFonts w:eastAsia="Times New Roman" w:cs="Times New Roman"/>
          <w:sz w:val="30"/>
          <w:szCs w:val="30"/>
        </w:rPr>
      </w:pPr>
    </w:p>
    <w:p w14:paraId="24F9B46F" w14:textId="1A8BBE39" w:rsidR="00F83D29" w:rsidRDefault="00F83D29" w:rsidP="00B17EFB">
      <w:pPr>
        <w:spacing w:after="0" w:line="280" w:lineRule="exact"/>
        <w:rPr>
          <w:rFonts w:eastAsia="Times New Roman" w:cs="Times New Roman"/>
          <w:sz w:val="30"/>
          <w:szCs w:val="30"/>
        </w:rPr>
      </w:pPr>
    </w:p>
    <w:p w14:paraId="7E0D5783" w14:textId="60E32F61" w:rsidR="00F83D29" w:rsidRDefault="00F83D29" w:rsidP="00B17EFB">
      <w:pPr>
        <w:spacing w:after="0" w:line="280" w:lineRule="exact"/>
        <w:rPr>
          <w:rFonts w:eastAsia="Times New Roman" w:cs="Times New Roman"/>
          <w:sz w:val="30"/>
          <w:szCs w:val="30"/>
        </w:rPr>
      </w:pPr>
    </w:p>
    <w:p w14:paraId="069D8092" w14:textId="635A1CD4" w:rsidR="00F83D29" w:rsidRDefault="00F83D29" w:rsidP="00B17EFB">
      <w:pPr>
        <w:spacing w:after="0" w:line="280" w:lineRule="exact"/>
        <w:rPr>
          <w:rFonts w:eastAsia="Times New Roman" w:cs="Times New Roman"/>
          <w:sz w:val="30"/>
          <w:szCs w:val="30"/>
        </w:rPr>
      </w:pPr>
    </w:p>
    <w:p w14:paraId="1310EF46" w14:textId="0BB80662" w:rsidR="00F83D29" w:rsidRDefault="00F83D29" w:rsidP="00B17EFB">
      <w:pPr>
        <w:spacing w:after="0" w:line="280" w:lineRule="exact"/>
        <w:rPr>
          <w:rFonts w:eastAsia="Times New Roman" w:cs="Times New Roman"/>
          <w:sz w:val="30"/>
          <w:szCs w:val="30"/>
        </w:rPr>
      </w:pPr>
    </w:p>
    <w:p w14:paraId="2DD988B0" w14:textId="0D5D8C6D" w:rsidR="00F83D29" w:rsidRDefault="00F83D29" w:rsidP="00B17EFB">
      <w:pPr>
        <w:spacing w:after="0" w:line="280" w:lineRule="exact"/>
        <w:rPr>
          <w:rFonts w:eastAsia="Times New Roman" w:cs="Times New Roman"/>
          <w:sz w:val="30"/>
          <w:szCs w:val="30"/>
        </w:rPr>
      </w:pPr>
    </w:p>
    <w:p w14:paraId="58E0E5D2" w14:textId="46DD9A48" w:rsidR="00F83D29" w:rsidRDefault="00F83D29" w:rsidP="00B17EFB">
      <w:pPr>
        <w:spacing w:after="0" w:line="280" w:lineRule="exact"/>
        <w:rPr>
          <w:rFonts w:eastAsia="Times New Roman" w:cs="Times New Roman"/>
          <w:sz w:val="30"/>
          <w:szCs w:val="30"/>
        </w:rPr>
      </w:pPr>
    </w:p>
    <w:p w14:paraId="3E7492B3" w14:textId="192CAF00" w:rsidR="00F83D29" w:rsidRDefault="00F83D29" w:rsidP="00B17EFB">
      <w:pPr>
        <w:spacing w:after="0" w:line="280" w:lineRule="exact"/>
        <w:rPr>
          <w:rFonts w:eastAsia="Times New Roman" w:cs="Times New Roman"/>
          <w:sz w:val="30"/>
          <w:szCs w:val="30"/>
        </w:rPr>
      </w:pPr>
    </w:p>
    <w:p w14:paraId="624261E6" w14:textId="27B298A9" w:rsidR="00F83D29" w:rsidRDefault="00F83D29" w:rsidP="00B17EFB">
      <w:pPr>
        <w:spacing w:after="0" w:line="280" w:lineRule="exact"/>
        <w:rPr>
          <w:rFonts w:eastAsia="Times New Roman" w:cs="Times New Roman"/>
          <w:sz w:val="30"/>
          <w:szCs w:val="30"/>
        </w:rPr>
      </w:pPr>
    </w:p>
    <w:p w14:paraId="099758A6" w14:textId="0E309633" w:rsidR="00F83D29" w:rsidRDefault="00F83D29" w:rsidP="00B17EFB">
      <w:pPr>
        <w:spacing w:after="0" w:line="280" w:lineRule="exact"/>
        <w:rPr>
          <w:rFonts w:eastAsia="Times New Roman" w:cs="Times New Roman"/>
          <w:sz w:val="30"/>
          <w:szCs w:val="30"/>
        </w:rPr>
      </w:pPr>
    </w:p>
    <w:p w14:paraId="78FED759" w14:textId="639873B5" w:rsidR="00F83D29" w:rsidRDefault="00F83D29" w:rsidP="00B17EFB">
      <w:pPr>
        <w:spacing w:after="0" w:line="280" w:lineRule="exact"/>
        <w:rPr>
          <w:rFonts w:eastAsia="Times New Roman" w:cs="Times New Roman"/>
          <w:sz w:val="30"/>
          <w:szCs w:val="30"/>
        </w:rPr>
      </w:pPr>
    </w:p>
    <w:p w14:paraId="6A9BC2B0" w14:textId="7488D544" w:rsidR="00F83D29" w:rsidRDefault="00F83D29" w:rsidP="00B17EFB">
      <w:pPr>
        <w:spacing w:after="0" w:line="280" w:lineRule="exact"/>
        <w:rPr>
          <w:rFonts w:eastAsia="Times New Roman" w:cs="Times New Roman"/>
          <w:sz w:val="30"/>
          <w:szCs w:val="30"/>
        </w:rPr>
      </w:pPr>
    </w:p>
    <w:p w14:paraId="406A9128" w14:textId="534F8452" w:rsidR="00F83D29" w:rsidRDefault="00F83D29" w:rsidP="00B17EFB">
      <w:pPr>
        <w:spacing w:after="0" w:line="280" w:lineRule="exact"/>
        <w:rPr>
          <w:rFonts w:eastAsia="Times New Roman" w:cs="Times New Roman"/>
          <w:sz w:val="30"/>
          <w:szCs w:val="30"/>
        </w:rPr>
      </w:pPr>
    </w:p>
    <w:p w14:paraId="2C9420FF" w14:textId="49C29CFE" w:rsidR="00F83D29" w:rsidRDefault="00F83D29" w:rsidP="00B17EFB">
      <w:pPr>
        <w:spacing w:after="0" w:line="280" w:lineRule="exact"/>
        <w:rPr>
          <w:rFonts w:eastAsia="Times New Roman" w:cs="Times New Roman"/>
          <w:sz w:val="30"/>
          <w:szCs w:val="30"/>
        </w:rPr>
      </w:pPr>
    </w:p>
    <w:p w14:paraId="4A0DAB9E" w14:textId="097DA318" w:rsidR="00F83D29" w:rsidRDefault="00F83D29" w:rsidP="00B17EFB">
      <w:pPr>
        <w:spacing w:after="0" w:line="280" w:lineRule="exact"/>
        <w:rPr>
          <w:rFonts w:eastAsia="Times New Roman" w:cs="Times New Roman"/>
          <w:sz w:val="30"/>
          <w:szCs w:val="30"/>
        </w:rPr>
      </w:pPr>
    </w:p>
    <w:p w14:paraId="33E68944" w14:textId="2E2CBC5D" w:rsidR="00F83D29" w:rsidRDefault="00F83D29" w:rsidP="00B17EFB">
      <w:pPr>
        <w:spacing w:after="0" w:line="280" w:lineRule="exact"/>
        <w:rPr>
          <w:rFonts w:eastAsia="Times New Roman" w:cs="Times New Roman"/>
          <w:sz w:val="30"/>
          <w:szCs w:val="30"/>
        </w:rPr>
      </w:pPr>
    </w:p>
    <w:p w14:paraId="0542FA47" w14:textId="75883BFF" w:rsidR="00F83D29" w:rsidRDefault="00F83D29" w:rsidP="00B17EFB">
      <w:pPr>
        <w:spacing w:after="0" w:line="280" w:lineRule="exact"/>
        <w:rPr>
          <w:rFonts w:eastAsia="Times New Roman" w:cs="Times New Roman"/>
          <w:sz w:val="30"/>
          <w:szCs w:val="30"/>
        </w:rPr>
      </w:pPr>
    </w:p>
    <w:p w14:paraId="0672AD69" w14:textId="78734DB6" w:rsidR="00F83D29" w:rsidRDefault="00F83D29" w:rsidP="00B17EFB">
      <w:pPr>
        <w:spacing w:after="0" w:line="280" w:lineRule="exact"/>
        <w:rPr>
          <w:rFonts w:eastAsia="Times New Roman" w:cs="Times New Roman"/>
          <w:sz w:val="30"/>
          <w:szCs w:val="30"/>
        </w:rPr>
      </w:pPr>
    </w:p>
    <w:p w14:paraId="7A7944A3" w14:textId="194B156E" w:rsidR="00F83D29" w:rsidRDefault="00F83D29" w:rsidP="00B17EFB">
      <w:pPr>
        <w:spacing w:after="0" w:line="280" w:lineRule="exact"/>
        <w:rPr>
          <w:rFonts w:eastAsia="Times New Roman" w:cs="Times New Roman"/>
          <w:sz w:val="30"/>
          <w:szCs w:val="30"/>
        </w:rPr>
      </w:pPr>
    </w:p>
    <w:p w14:paraId="7081EC4F" w14:textId="43537A40" w:rsidR="00F83D29" w:rsidRDefault="00F83D29" w:rsidP="00B17EFB">
      <w:pPr>
        <w:spacing w:after="0" w:line="280" w:lineRule="exact"/>
        <w:rPr>
          <w:rFonts w:eastAsia="Times New Roman" w:cs="Times New Roman"/>
          <w:sz w:val="30"/>
          <w:szCs w:val="30"/>
        </w:rPr>
      </w:pPr>
    </w:p>
    <w:p w14:paraId="7485C449" w14:textId="4AC818F5" w:rsidR="00F83D29" w:rsidRDefault="00F83D29" w:rsidP="00B17EFB">
      <w:pPr>
        <w:spacing w:after="0" w:line="280" w:lineRule="exact"/>
        <w:rPr>
          <w:rFonts w:eastAsia="Times New Roman" w:cs="Times New Roman"/>
          <w:sz w:val="30"/>
          <w:szCs w:val="30"/>
        </w:rPr>
      </w:pPr>
    </w:p>
    <w:p w14:paraId="79725354" w14:textId="31F3C609" w:rsidR="00F83D29" w:rsidRDefault="00F83D29" w:rsidP="00B17EFB">
      <w:pPr>
        <w:spacing w:after="0" w:line="280" w:lineRule="exact"/>
        <w:rPr>
          <w:rFonts w:eastAsia="Times New Roman" w:cs="Times New Roman"/>
          <w:sz w:val="30"/>
          <w:szCs w:val="30"/>
        </w:rPr>
      </w:pPr>
    </w:p>
    <w:p w14:paraId="70011F4F" w14:textId="761B03F2" w:rsidR="00F83D29" w:rsidRDefault="00F83D29" w:rsidP="00B17EFB">
      <w:pPr>
        <w:spacing w:after="0" w:line="280" w:lineRule="exact"/>
        <w:rPr>
          <w:rFonts w:eastAsia="Times New Roman" w:cs="Times New Roman"/>
          <w:sz w:val="30"/>
          <w:szCs w:val="30"/>
        </w:rPr>
      </w:pPr>
    </w:p>
    <w:p w14:paraId="05734AA3" w14:textId="3302FC19" w:rsidR="00F83D29" w:rsidRDefault="00F83D29" w:rsidP="00B17EFB">
      <w:pPr>
        <w:spacing w:after="0" w:line="280" w:lineRule="exact"/>
        <w:rPr>
          <w:rFonts w:eastAsia="Times New Roman" w:cs="Times New Roman"/>
          <w:sz w:val="30"/>
          <w:szCs w:val="30"/>
        </w:rPr>
      </w:pPr>
    </w:p>
    <w:p w14:paraId="148E1D5B" w14:textId="2B08F078" w:rsidR="00F83D29" w:rsidRDefault="00F83D29" w:rsidP="00B17EFB">
      <w:pPr>
        <w:spacing w:after="0" w:line="280" w:lineRule="exact"/>
        <w:rPr>
          <w:rFonts w:eastAsia="Times New Roman" w:cs="Times New Roman"/>
          <w:sz w:val="30"/>
          <w:szCs w:val="30"/>
        </w:rPr>
      </w:pPr>
    </w:p>
    <w:p w14:paraId="10FDFF38" w14:textId="7B34AFBA" w:rsidR="00F83D29" w:rsidRDefault="00F83D29" w:rsidP="00B17EFB">
      <w:pPr>
        <w:spacing w:after="0" w:line="280" w:lineRule="exact"/>
        <w:rPr>
          <w:rFonts w:eastAsia="Times New Roman" w:cs="Times New Roman"/>
          <w:sz w:val="30"/>
          <w:szCs w:val="30"/>
        </w:rPr>
      </w:pPr>
    </w:p>
    <w:p w14:paraId="2F466F1A" w14:textId="3C210E17" w:rsidR="00F83D29" w:rsidRDefault="00F83D29" w:rsidP="00B17EFB">
      <w:pPr>
        <w:spacing w:after="0" w:line="280" w:lineRule="exact"/>
        <w:rPr>
          <w:rFonts w:eastAsia="Times New Roman" w:cs="Times New Roman"/>
          <w:sz w:val="30"/>
          <w:szCs w:val="30"/>
        </w:rPr>
      </w:pPr>
    </w:p>
    <w:p w14:paraId="71A6DBD3" w14:textId="77777777" w:rsidR="00F83D29" w:rsidRDefault="00F83D29" w:rsidP="00B17EFB">
      <w:pPr>
        <w:spacing w:after="0" w:line="280" w:lineRule="exact"/>
        <w:rPr>
          <w:rFonts w:eastAsia="Times New Roman" w:cs="Times New Roman"/>
          <w:sz w:val="30"/>
          <w:szCs w:val="30"/>
        </w:rPr>
      </w:pPr>
    </w:p>
    <w:p w14:paraId="71C41463" w14:textId="77777777" w:rsidR="009C0E04" w:rsidRDefault="009C0E04" w:rsidP="00B17EFB">
      <w:pPr>
        <w:spacing w:after="0" w:line="280" w:lineRule="exact"/>
        <w:rPr>
          <w:rFonts w:eastAsia="Times New Roman" w:cs="Times New Roman"/>
          <w:sz w:val="30"/>
          <w:szCs w:val="30"/>
        </w:rPr>
      </w:pPr>
    </w:p>
    <w:p w14:paraId="0A4F1500" w14:textId="77777777" w:rsidR="009C0E04" w:rsidRDefault="009C0E04" w:rsidP="00B17EFB">
      <w:pPr>
        <w:spacing w:after="0" w:line="280" w:lineRule="exact"/>
        <w:rPr>
          <w:rFonts w:eastAsia="Times New Roman" w:cs="Times New Roman"/>
          <w:sz w:val="30"/>
          <w:szCs w:val="30"/>
        </w:rPr>
      </w:pPr>
    </w:p>
    <w:p w14:paraId="16E55E5E" w14:textId="77777777" w:rsidR="00961185" w:rsidRDefault="00961185" w:rsidP="00961185">
      <w:pPr>
        <w:spacing w:after="0" w:line="240" w:lineRule="auto"/>
        <w:ind w:firstLine="709"/>
        <w:jc w:val="center"/>
        <w:rPr>
          <w:rFonts w:cs="Times New Roman"/>
          <w:b/>
          <w:bCs/>
          <w:sz w:val="30"/>
          <w:szCs w:val="30"/>
        </w:rPr>
      </w:pPr>
      <w:r w:rsidRPr="00961185">
        <w:rPr>
          <w:rFonts w:cs="Times New Roman"/>
          <w:b/>
          <w:bCs/>
          <w:sz w:val="30"/>
          <w:szCs w:val="30"/>
        </w:rPr>
        <w:lastRenderedPageBreak/>
        <w:t>«Нововведения в сфере трудовых отношений: что изменилось с 1 января 2024 года»</w:t>
      </w:r>
    </w:p>
    <w:p w14:paraId="78620CEB" w14:textId="77777777" w:rsidR="00961185" w:rsidRPr="00757883" w:rsidRDefault="00961185" w:rsidP="00961185">
      <w:pPr>
        <w:tabs>
          <w:tab w:val="left" w:pos="0"/>
        </w:tabs>
        <w:spacing w:after="0"/>
        <w:contextualSpacing/>
        <w:jc w:val="center"/>
        <w:rPr>
          <w:sz w:val="20"/>
          <w:szCs w:val="20"/>
        </w:rPr>
      </w:pPr>
      <w:r w:rsidRPr="00757883">
        <w:rPr>
          <w:i/>
          <w:sz w:val="20"/>
          <w:szCs w:val="20"/>
        </w:rPr>
        <w:t xml:space="preserve">По материалам </w:t>
      </w:r>
      <w:r>
        <w:rPr>
          <w:i/>
          <w:sz w:val="20"/>
          <w:szCs w:val="20"/>
        </w:rPr>
        <w:t>сайта Министерства труда и социальной защиты Республики Беларусь и информации комитета по труду, занятости и социальной защите Могилевского областного исполнительного комитета</w:t>
      </w:r>
    </w:p>
    <w:p w14:paraId="64968C3B" w14:textId="77777777" w:rsidR="00961185" w:rsidRPr="00961185" w:rsidRDefault="00961185" w:rsidP="00961185">
      <w:pPr>
        <w:spacing w:after="0" w:line="240" w:lineRule="auto"/>
        <w:ind w:firstLine="709"/>
        <w:jc w:val="both"/>
        <w:rPr>
          <w:rFonts w:cs="Times New Roman"/>
          <w:b/>
          <w:bCs/>
          <w:sz w:val="30"/>
          <w:szCs w:val="30"/>
        </w:rPr>
      </w:pPr>
      <w:r w:rsidRPr="00961185">
        <w:rPr>
          <w:rFonts w:cs="Times New Roman"/>
          <w:b/>
          <w:bCs/>
          <w:sz w:val="30"/>
          <w:szCs w:val="30"/>
        </w:rPr>
        <w:t>Выплата заработной платы не реже двух раз в месяц</w:t>
      </w:r>
    </w:p>
    <w:p w14:paraId="7E8E8CD2" w14:textId="77777777"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Изменены статьи 73 и 261</w:t>
      </w:r>
      <w:r w:rsidRPr="00961185">
        <w:rPr>
          <w:rFonts w:cs="Times New Roman"/>
          <w:sz w:val="30"/>
          <w:szCs w:val="30"/>
          <w:vertAlign w:val="superscript"/>
        </w:rPr>
        <w:t>2</w:t>
      </w:r>
      <w:r w:rsidRPr="00961185">
        <w:rPr>
          <w:rFonts w:cs="Times New Roman"/>
          <w:sz w:val="30"/>
          <w:szCs w:val="30"/>
        </w:rPr>
        <w:t xml:space="preserve"> Трудового кодекса в части периодичности выплаты заработной платы работникам, с которыми заключены контракты.</w:t>
      </w:r>
    </w:p>
    <w:p w14:paraId="3DBD48E1" w14:textId="77777777"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Заработная плата - вознаграждение за труд, которое наниматель обязан выплатить работнику за выполненную работу в зависимости от ее сложности, количества, качества, условий труда и квалификации работника с учетом фактически отработанного времени, а также за периоды, включаемые в рабочее время (часть первая статьи 57 Трудового кодекса).</w:t>
      </w:r>
    </w:p>
    <w:p w14:paraId="21A1AB7E" w14:textId="77777777"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До 1 января 2024 г. законодательство о труде позволяло выплачивать заработную плату работникам, работающим по контракту, не реже одного раза в месяц.</w:t>
      </w:r>
    </w:p>
    <w:p w14:paraId="523CCCC0" w14:textId="77777777"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Изменения направлены на установление единых подходов в части периодичности выплаты заработной платы независимо от разновидности заключенного трудового договора и предусматривают выплату заработной платы не реже двух раз в месяц.</w:t>
      </w:r>
    </w:p>
    <w:p w14:paraId="0187C2A3" w14:textId="77777777"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Частью первой статьи 73 Трудового кодекса установлено, что выплата заработной платы производится регулярно в дни, определенные в коллективном договоре, соглашении или трудовом договоре. При этом конкретные дни выплаты заработной платы устанавливаются с учетом периодичности, определенной законодательством, - не реже двух раз в месяц.</w:t>
      </w:r>
    </w:p>
    <w:p w14:paraId="5042955F" w14:textId="77777777"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Законодателем сохранены прежние требования, закрепленные пунктом 4 части первой статьи 55 Трудового кодекса, согласно которым наниматель обязан выдавать заработную плату в сроки и размерах, установленных законодательством, коллективным договором, соглашением или трудовым договором.</w:t>
      </w:r>
    </w:p>
    <w:p w14:paraId="25693328" w14:textId="77777777"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Размеры оплаты труда работников устанавливаются нанимателем на основании коллективного договора, соглашения, иных локальных правовых актов и трудового договора (статья 63 Трудового кодекса).</w:t>
      </w:r>
    </w:p>
    <w:p w14:paraId="4FDC5C13" w14:textId="77777777"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Законодательство о труде не содержит требований к размеру каждой из частей заработной платы при ее выплате не реже двух раз в месяц.</w:t>
      </w:r>
    </w:p>
    <w:p w14:paraId="53C516DF" w14:textId="77777777"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 xml:space="preserve">Порядок выплаты части заработной платы, производимой в виде «аванса», ее размер (в твердой сумме или в виде доли в процентном выражении) и сроки выплаты целесообразно определять в коллективном </w:t>
      </w:r>
      <w:r w:rsidRPr="00961185">
        <w:rPr>
          <w:rFonts w:cs="Times New Roman"/>
          <w:sz w:val="30"/>
          <w:szCs w:val="30"/>
        </w:rPr>
        <w:lastRenderedPageBreak/>
        <w:t>договоре, соглашении, локальном правовом акте, регулирующем порядок выплаты заработной платы, или в трудовом договоре с учетом статьи 57 Трудового кодекса.</w:t>
      </w:r>
    </w:p>
    <w:p w14:paraId="4B0B5E46" w14:textId="77777777" w:rsidR="00961185" w:rsidRPr="00961185" w:rsidRDefault="00961185" w:rsidP="00961185">
      <w:pPr>
        <w:spacing w:after="0" w:line="240" w:lineRule="auto"/>
        <w:ind w:firstLine="709"/>
        <w:jc w:val="both"/>
        <w:rPr>
          <w:rFonts w:cs="Times New Roman"/>
          <w:i/>
          <w:iCs/>
          <w:sz w:val="30"/>
          <w:szCs w:val="30"/>
        </w:rPr>
      </w:pPr>
      <w:r w:rsidRPr="00961185">
        <w:rPr>
          <w:rFonts w:cs="Times New Roman"/>
          <w:b/>
          <w:bCs/>
          <w:i/>
          <w:iCs/>
          <w:sz w:val="30"/>
          <w:szCs w:val="30"/>
        </w:rPr>
        <w:t>Справочно</w:t>
      </w:r>
      <w:r>
        <w:rPr>
          <w:rFonts w:cs="Times New Roman"/>
          <w:b/>
          <w:bCs/>
          <w:i/>
          <w:iCs/>
          <w:sz w:val="30"/>
          <w:szCs w:val="30"/>
        </w:rPr>
        <w:t xml:space="preserve">: </w:t>
      </w:r>
      <w:r>
        <w:rPr>
          <w:rFonts w:cs="Times New Roman"/>
          <w:i/>
          <w:iCs/>
          <w:sz w:val="30"/>
          <w:szCs w:val="30"/>
        </w:rPr>
        <w:t>н</w:t>
      </w:r>
      <w:r w:rsidRPr="00961185">
        <w:rPr>
          <w:rFonts w:cs="Times New Roman"/>
          <w:i/>
          <w:iCs/>
          <w:sz w:val="30"/>
          <w:szCs w:val="30"/>
        </w:rPr>
        <w:t>а практике под авансом понимается предварительная выплата части вознаграждения за труд (заработной платы), причитающегося работнику.</w:t>
      </w:r>
    </w:p>
    <w:p w14:paraId="0E2C878A" w14:textId="77777777" w:rsidR="00961185" w:rsidRPr="00961185" w:rsidRDefault="00961185" w:rsidP="00961185">
      <w:pPr>
        <w:spacing w:after="0" w:line="240" w:lineRule="auto"/>
        <w:ind w:firstLine="709"/>
        <w:jc w:val="both"/>
        <w:rPr>
          <w:rFonts w:cs="Times New Roman"/>
          <w:i/>
          <w:iCs/>
          <w:sz w:val="30"/>
          <w:szCs w:val="30"/>
        </w:rPr>
      </w:pPr>
      <w:r w:rsidRPr="00961185">
        <w:rPr>
          <w:rFonts w:cs="Times New Roman"/>
          <w:i/>
          <w:iCs/>
          <w:sz w:val="30"/>
          <w:szCs w:val="30"/>
        </w:rPr>
        <w:t>В налоговом законодательстве (часть третья пункта 4 статьи 216 Налогового кодекса Республики Беларусь) используется понятие «оплата труда за первую половину месяца».</w:t>
      </w:r>
    </w:p>
    <w:p w14:paraId="5D586005" w14:textId="77777777"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Также наниматель самостоятельно должен урегулировать размер и порядок такой предварительной выплаты заработной платы (либо принять решение выплату не производить) в случае, если, например, в первой половине месяца, за которую производится выплата, работник отсутствовал (в связи с временной нетрудоспособностью, нахождением в трудовом или социальном отпуске, по иным причинам).</w:t>
      </w:r>
    </w:p>
    <w:p w14:paraId="22688413" w14:textId="77777777"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После окончания расчетного месяца наниматель обязан не позднее установленного дня для окончательной выплаты заработной платы выплатить работнику в полном объеме заработную плату за фактически отработанное рабочее время с учетом ранее произведенных выплат.</w:t>
      </w:r>
    </w:p>
    <w:p w14:paraId="1E9F81BB" w14:textId="77777777" w:rsidR="00961185" w:rsidRPr="00961185" w:rsidRDefault="00961185" w:rsidP="00961185">
      <w:pPr>
        <w:spacing w:after="0" w:line="240" w:lineRule="auto"/>
        <w:ind w:firstLine="709"/>
        <w:jc w:val="both"/>
        <w:rPr>
          <w:rFonts w:cs="Times New Roman"/>
          <w:b/>
          <w:bCs/>
          <w:sz w:val="30"/>
          <w:szCs w:val="30"/>
        </w:rPr>
      </w:pPr>
      <w:r w:rsidRPr="00961185">
        <w:rPr>
          <w:rFonts w:cs="Times New Roman"/>
          <w:b/>
          <w:bCs/>
          <w:sz w:val="30"/>
          <w:szCs w:val="30"/>
        </w:rPr>
        <w:t>Выплата среднего заработка за время трудового отпуска</w:t>
      </w:r>
    </w:p>
    <w:p w14:paraId="68409895" w14:textId="77777777"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С учетом изменений, внесенных в статью 176 Трудового кодекса, наниматель обязан выплачивать средний заработок за время трудового отпуска не позднее чем за два дня до начала отпуска, если он предоставляется в соответствии с графиком трудовых отпусков.</w:t>
      </w:r>
    </w:p>
    <w:p w14:paraId="112A6812" w14:textId="77777777"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В иных случаях предоставления трудового отпуска средний заработок за время трудового отпуска должен быть выплачен с согласия работника не позднее двух рабочих дней со дня начала трудового отпуска.</w:t>
      </w:r>
    </w:p>
    <w:p w14:paraId="22E72926" w14:textId="77777777" w:rsidR="00961185" w:rsidRPr="00961185" w:rsidRDefault="00961185" w:rsidP="00961185">
      <w:pPr>
        <w:spacing w:after="0" w:line="240" w:lineRule="auto"/>
        <w:ind w:firstLine="709"/>
        <w:jc w:val="both"/>
        <w:rPr>
          <w:rFonts w:cs="Times New Roman"/>
          <w:i/>
          <w:iCs/>
          <w:sz w:val="30"/>
          <w:szCs w:val="30"/>
        </w:rPr>
      </w:pPr>
      <w:r w:rsidRPr="00961185">
        <w:rPr>
          <w:rFonts w:cs="Times New Roman"/>
          <w:b/>
          <w:bCs/>
          <w:i/>
          <w:iCs/>
          <w:sz w:val="30"/>
          <w:szCs w:val="30"/>
        </w:rPr>
        <w:t>Справочно:</w:t>
      </w:r>
      <w:r w:rsidRPr="00961185">
        <w:rPr>
          <w:rFonts w:cs="Times New Roman"/>
          <w:i/>
          <w:iCs/>
          <w:sz w:val="30"/>
          <w:szCs w:val="30"/>
        </w:rPr>
        <w:t xml:space="preserve"> до 1 января 2024 г. средний заработок за время трудового отпуска (отпускные) во всех случаях наниматель обязан был выплатить не позднее чем за 2 дня до начала отпуска.</w:t>
      </w:r>
    </w:p>
    <w:p w14:paraId="19224989" w14:textId="77777777"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Например: если работник уходит в запланированный отпуск по заранее утвержденному графику, то отпускные ему должны выплатить не позднее, чем за два дня до начала отпуска.</w:t>
      </w:r>
    </w:p>
    <w:p w14:paraId="536BBF1F" w14:textId="77777777"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Если же работник уходит в незапланированный графиком отпуск по договоренности между нанимателем и работником, то отпускные могут быть выплачены не позднее двух дней после ухода в отпуск при условии письменного согласия работника.</w:t>
      </w:r>
    </w:p>
    <w:p w14:paraId="675D60C6" w14:textId="77777777" w:rsidR="00F83D29" w:rsidRDefault="00F83D29" w:rsidP="00961185">
      <w:pPr>
        <w:spacing w:after="0" w:line="240" w:lineRule="auto"/>
        <w:ind w:firstLine="709"/>
        <w:jc w:val="both"/>
        <w:rPr>
          <w:rFonts w:cs="Times New Roman"/>
          <w:b/>
          <w:bCs/>
          <w:sz w:val="30"/>
          <w:szCs w:val="30"/>
        </w:rPr>
      </w:pPr>
    </w:p>
    <w:p w14:paraId="04344998" w14:textId="77777777" w:rsidR="00F83D29" w:rsidRDefault="00F83D29" w:rsidP="00961185">
      <w:pPr>
        <w:spacing w:after="0" w:line="240" w:lineRule="auto"/>
        <w:ind w:firstLine="709"/>
        <w:jc w:val="both"/>
        <w:rPr>
          <w:rFonts w:cs="Times New Roman"/>
          <w:b/>
          <w:bCs/>
          <w:sz w:val="30"/>
          <w:szCs w:val="30"/>
        </w:rPr>
      </w:pPr>
    </w:p>
    <w:p w14:paraId="16646082" w14:textId="77777777" w:rsidR="00F83D29" w:rsidRDefault="00F83D29" w:rsidP="00961185">
      <w:pPr>
        <w:spacing w:after="0" w:line="240" w:lineRule="auto"/>
        <w:ind w:firstLine="709"/>
        <w:jc w:val="both"/>
        <w:rPr>
          <w:rFonts w:cs="Times New Roman"/>
          <w:b/>
          <w:bCs/>
          <w:sz w:val="30"/>
          <w:szCs w:val="30"/>
        </w:rPr>
      </w:pPr>
    </w:p>
    <w:p w14:paraId="678FE47F" w14:textId="64F7EDA3" w:rsidR="00961185" w:rsidRPr="00961185" w:rsidRDefault="00961185" w:rsidP="00961185">
      <w:pPr>
        <w:spacing w:after="0" w:line="240" w:lineRule="auto"/>
        <w:ind w:firstLine="709"/>
        <w:jc w:val="both"/>
        <w:rPr>
          <w:rFonts w:cs="Times New Roman"/>
          <w:b/>
          <w:bCs/>
          <w:sz w:val="30"/>
          <w:szCs w:val="30"/>
        </w:rPr>
      </w:pPr>
      <w:r w:rsidRPr="00961185">
        <w:rPr>
          <w:rFonts w:cs="Times New Roman"/>
          <w:b/>
          <w:bCs/>
          <w:sz w:val="30"/>
          <w:szCs w:val="30"/>
        </w:rPr>
        <w:lastRenderedPageBreak/>
        <w:t>Диспансеризация</w:t>
      </w:r>
    </w:p>
    <w:p w14:paraId="163DCCFB" w14:textId="77777777"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Трудовой кодекс дополнен новой статьей 103</w:t>
      </w:r>
      <w:r w:rsidRPr="00961185">
        <w:rPr>
          <w:rFonts w:cs="Times New Roman"/>
          <w:sz w:val="30"/>
          <w:szCs w:val="30"/>
          <w:vertAlign w:val="superscript"/>
        </w:rPr>
        <w:t>1</w:t>
      </w:r>
      <w:r w:rsidRPr="00961185">
        <w:rPr>
          <w:rFonts w:cs="Times New Roman"/>
          <w:sz w:val="30"/>
          <w:szCs w:val="30"/>
        </w:rPr>
        <w:t>, устанавливающей гарантии для работников при прохождении ими диспансеризации в организациях здравоохранения.</w:t>
      </w:r>
    </w:p>
    <w:p w14:paraId="5BED81CA" w14:textId="77777777"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При прохождении диспансеризации работникам гарантируется право на освобождение от работы с сохранением за ними места работы, должности служащего (профессии рабочего) и среднего заработка по месту работы.</w:t>
      </w:r>
    </w:p>
    <w:p w14:paraId="4198FC99" w14:textId="77777777"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Количество дней для освобождения от работы с сохранением за ними места работы, должности служащего (профессии рабочего) и среднего заработка по месту работы зависит от возраста работника.</w:t>
      </w:r>
    </w:p>
    <w:p w14:paraId="251F47BC" w14:textId="77777777"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В частности, на освобождение от работы имеют право работники:</w:t>
      </w:r>
    </w:p>
    <w:p w14:paraId="3C0FBC15" w14:textId="77777777"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не достигшие возраста 40 лет - на один день один раз в три года;</w:t>
      </w:r>
    </w:p>
    <w:p w14:paraId="42AF41BA" w14:textId="77777777"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достигшие возраста 40 лет - на один день один раз в год;</w:t>
      </w:r>
    </w:p>
    <w:p w14:paraId="58795D14" w14:textId="77777777"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достигшие общеустановленного пенсионного возраста, а также в течение пяти лет до достижения такого возраста, – на два дня один раз в год.</w:t>
      </w:r>
    </w:p>
    <w:p w14:paraId="42F4A04E" w14:textId="77777777" w:rsidR="00961185" w:rsidRPr="00961185" w:rsidRDefault="00961185" w:rsidP="00961185">
      <w:pPr>
        <w:spacing w:after="0" w:line="240" w:lineRule="auto"/>
        <w:ind w:firstLine="709"/>
        <w:jc w:val="both"/>
        <w:rPr>
          <w:rFonts w:cs="Times New Roman"/>
          <w:i/>
          <w:iCs/>
          <w:sz w:val="30"/>
          <w:szCs w:val="30"/>
        </w:rPr>
      </w:pPr>
      <w:r w:rsidRPr="00961185">
        <w:rPr>
          <w:rFonts w:cs="Times New Roman"/>
          <w:b/>
          <w:bCs/>
          <w:i/>
          <w:iCs/>
          <w:sz w:val="30"/>
          <w:szCs w:val="30"/>
        </w:rPr>
        <w:t>Справочно:</w:t>
      </w:r>
      <w:r w:rsidRPr="00961185">
        <w:rPr>
          <w:rFonts w:cs="Times New Roman"/>
          <w:i/>
          <w:iCs/>
          <w:sz w:val="30"/>
          <w:szCs w:val="30"/>
        </w:rPr>
        <w:t xml:space="preserve"> согласно статье 11 Закона Республики Беларусь «О пенсионном обеспечении» общеустановленный пенсионный возраст установлен для женщин – 58 лет, для мужчин – 63 года.</w:t>
      </w:r>
    </w:p>
    <w:p w14:paraId="3DB6BA96" w14:textId="77777777"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Работник освобождается от работы для прохождения диспансеризации на основании его письменного заявления. Конкретный день (дни) освобождения от работы необходимо согласовать с нанимателем.</w:t>
      </w:r>
    </w:p>
    <w:p w14:paraId="2620D5B3" w14:textId="77777777"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При этом наниматель не вправе отказать работнику в предоставлении дня (дней) для прохождения диспансеризации. Порядок подачи работником заявления об освобождении от работы может быть закреплен в локальном правовом акте организации.</w:t>
      </w:r>
    </w:p>
    <w:p w14:paraId="54B2F943" w14:textId="77777777"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Также в локальном правовом акте может быть предусмотрена обязанность работника о предоставлении нанимателю документов, подтверждающих прохождение ими диспансеризации. Форма документа устанавливается Министерством здравоохранения.</w:t>
      </w:r>
    </w:p>
    <w:p w14:paraId="711152E2" w14:textId="77777777" w:rsidR="00961185" w:rsidRPr="00961185" w:rsidRDefault="00961185" w:rsidP="00961185">
      <w:pPr>
        <w:spacing w:after="0" w:line="240" w:lineRule="auto"/>
        <w:ind w:firstLine="709"/>
        <w:jc w:val="both"/>
        <w:rPr>
          <w:rFonts w:cs="Times New Roman"/>
          <w:i/>
          <w:iCs/>
          <w:sz w:val="30"/>
          <w:szCs w:val="30"/>
        </w:rPr>
      </w:pPr>
      <w:r w:rsidRPr="00961185">
        <w:rPr>
          <w:rFonts w:cs="Times New Roman"/>
          <w:i/>
          <w:iCs/>
          <w:sz w:val="30"/>
          <w:szCs w:val="30"/>
        </w:rPr>
        <w:t>Порядок проведения диспансеризации определен Инструкцией о порядке проведения диспансеризации взрослого и детского населения Республики Беларусь, утвержденной постановлением Министерства здравоохранения Республики Беларусь от 30 августа 2023 г. № 125.</w:t>
      </w:r>
    </w:p>
    <w:p w14:paraId="40A5963F" w14:textId="77777777" w:rsidR="00961185" w:rsidRPr="00961185" w:rsidRDefault="00961185" w:rsidP="00961185">
      <w:pPr>
        <w:spacing w:after="0" w:line="240" w:lineRule="auto"/>
        <w:ind w:firstLine="709"/>
        <w:jc w:val="both"/>
        <w:rPr>
          <w:rFonts w:cs="Times New Roman"/>
          <w:i/>
          <w:iCs/>
          <w:sz w:val="30"/>
          <w:szCs w:val="30"/>
        </w:rPr>
      </w:pPr>
      <w:r w:rsidRPr="00961185">
        <w:rPr>
          <w:rFonts w:cs="Times New Roman"/>
          <w:i/>
          <w:iCs/>
          <w:sz w:val="30"/>
          <w:szCs w:val="30"/>
        </w:rPr>
        <w:t xml:space="preserve">Диспансеризация населения осуществляется на основании статьи 182 Закона Республики Беларусь «О здравоохранении» и представляет собой комплекс медицинских услуг, оказываемых в целях проведения медицинской профилактики, определения групп </w:t>
      </w:r>
      <w:r w:rsidRPr="00961185">
        <w:rPr>
          <w:rFonts w:cs="Times New Roman"/>
          <w:i/>
          <w:iCs/>
          <w:sz w:val="30"/>
          <w:szCs w:val="30"/>
        </w:rPr>
        <w:lastRenderedPageBreak/>
        <w:t>диспансерного наблюдения, пропаганды здорового образа жизни и воспитания ответственности граждан за свое здоровье.</w:t>
      </w:r>
    </w:p>
    <w:p w14:paraId="2B81C954" w14:textId="77777777" w:rsidR="00961185" w:rsidRPr="00961185" w:rsidRDefault="00961185" w:rsidP="00961185">
      <w:pPr>
        <w:spacing w:after="0" w:line="240" w:lineRule="auto"/>
        <w:ind w:firstLine="709"/>
        <w:jc w:val="both"/>
        <w:rPr>
          <w:rFonts w:cs="Times New Roman"/>
          <w:b/>
          <w:bCs/>
          <w:sz w:val="30"/>
          <w:szCs w:val="30"/>
        </w:rPr>
      </w:pPr>
      <w:r w:rsidRPr="00961185">
        <w:rPr>
          <w:rFonts w:cs="Times New Roman"/>
          <w:b/>
          <w:bCs/>
          <w:sz w:val="30"/>
          <w:szCs w:val="30"/>
        </w:rPr>
        <w:t>Комбинированная и временная дистанционная работа</w:t>
      </w:r>
    </w:p>
    <w:p w14:paraId="2D155836" w14:textId="77777777"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Расширены возможности применения дистанционной работы. Внесены изменения в статью 307</w:t>
      </w:r>
      <w:r w:rsidRPr="00961185">
        <w:rPr>
          <w:rFonts w:cs="Times New Roman"/>
          <w:sz w:val="30"/>
          <w:szCs w:val="30"/>
          <w:vertAlign w:val="superscript"/>
        </w:rPr>
        <w:t>1</w:t>
      </w:r>
      <w:r w:rsidRPr="00961185">
        <w:rPr>
          <w:rFonts w:cs="Times New Roman"/>
          <w:sz w:val="30"/>
          <w:szCs w:val="30"/>
        </w:rPr>
        <w:t xml:space="preserve"> Трудового кодекса.</w:t>
      </w:r>
    </w:p>
    <w:p w14:paraId="26E5C80A" w14:textId="77777777"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С учетом изменений дистанционная работа может выполняться:</w:t>
      </w:r>
    </w:p>
    <w:p w14:paraId="5837F8DB" w14:textId="77777777"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постоянно;</w:t>
      </w:r>
    </w:p>
    <w:p w14:paraId="7652BF80" w14:textId="77777777"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временно (непрерывно в течение определенного срока, не превышающего шести месяцев в течение календарного года);</w:t>
      </w:r>
    </w:p>
    <w:p w14:paraId="5F897873" w14:textId="77777777"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быть комбинированной (выполняться постоянно или временно с чередованием в течение рабочего времени дистанционной работы и работы по месту нахождения нанимателя).</w:t>
      </w:r>
    </w:p>
    <w:p w14:paraId="37DEC3CC" w14:textId="77777777" w:rsidR="00961185" w:rsidRPr="00961185" w:rsidRDefault="00961185" w:rsidP="00961185">
      <w:pPr>
        <w:spacing w:after="0" w:line="240" w:lineRule="auto"/>
        <w:ind w:firstLine="709"/>
        <w:jc w:val="both"/>
        <w:rPr>
          <w:rFonts w:cs="Times New Roman"/>
          <w:sz w:val="30"/>
          <w:szCs w:val="30"/>
        </w:rPr>
      </w:pPr>
      <w:r w:rsidRPr="00961185">
        <w:rPr>
          <w:rFonts w:cs="Times New Roman"/>
          <w:b/>
          <w:bCs/>
          <w:sz w:val="30"/>
          <w:szCs w:val="30"/>
        </w:rPr>
        <w:t>Комбинированная дистанционная работа</w:t>
      </w:r>
      <w:r w:rsidRPr="00961185">
        <w:rPr>
          <w:rFonts w:cs="Times New Roman"/>
          <w:sz w:val="30"/>
          <w:szCs w:val="30"/>
        </w:rPr>
        <w:t xml:space="preserve"> позволяет работнику выполнять работу на рабочем месте и дистанционно, в том числе дома (например, 4 дня – в офисе, 1 день – дистанционно, либо часть рабочего дня – в офисе, а часть – дистанционно).</w:t>
      </w:r>
    </w:p>
    <w:p w14:paraId="780A31C9" w14:textId="77777777"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Условие о выполнении комбинированной дистанционной работы может устанавливаться по договоренности между нанимателем и работником как при приеме на работу, так и впоследствии.</w:t>
      </w:r>
    </w:p>
    <w:p w14:paraId="3A24F391" w14:textId="77777777"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 xml:space="preserve">Если дистанционная работа устанавливается работнику </w:t>
      </w:r>
      <w:r w:rsidRPr="00961185">
        <w:rPr>
          <w:rFonts w:cs="Times New Roman"/>
          <w:b/>
          <w:bCs/>
          <w:sz w:val="30"/>
          <w:szCs w:val="30"/>
        </w:rPr>
        <w:t>на постоянной основе</w:t>
      </w:r>
      <w:r w:rsidRPr="00961185">
        <w:rPr>
          <w:rFonts w:cs="Times New Roman"/>
          <w:sz w:val="30"/>
          <w:szCs w:val="30"/>
        </w:rPr>
        <w:t xml:space="preserve"> (в том числе и комбинированная ее форма) такое условие обязательно должно быть отражено </w:t>
      </w:r>
      <w:r w:rsidRPr="00961185">
        <w:rPr>
          <w:rFonts w:cs="Times New Roman"/>
          <w:b/>
          <w:bCs/>
          <w:sz w:val="30"/>
          <w:szCs w:val="30"/>
        </w:rPr>
        <w:t>в трудовом договоре</w:t>
      </w:r>
      <w:r w:rsidRPr="00961185">
        <w:rPr>
          <w:rFonts w:cs="Times New Roman"/>
          <w:sz w:val="30"/>
          <w:szCs w:val="30"/>
        </w:rPr>
        <w:t>.</w:t>
      </w:r>
    </w:p>
    <w:p w14:paraId="36A0CBC8" w14:textId="77777777"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 xml:space="preserve">Условие о выполнении работником дистанционной работы </w:t>
      </w:r>
      <w:r w:rsidRPr="00961185">
        <w:rPr>
          <w:rFonts w:cs="Times New Roman"/>
          <w:b/>
          <w:bCs/>
          <w:sz w:val="30"/>
          <w:szCs w:val="30"/>
        </w:rPr>
        <w:t>временно оформляется приказом</w:t>
      </w:r>
      <w:r w:rsidRPr="00961185">
        <w:rPr>
          <w:rFonts w:cs="Times New Roman"/>
          <w:sz w:val="30"/>
          <w:szCs w:val="30"/>
        </w:rPr>
        <w:t xml:space="preserve"> (распоряжением) нанимателя. При этом временная комбинированная работа также не может превышать шести месяцев в течение календарного года.</w:t>
      </w:r>
    </w:p>
    <w:p w14:paraId="51B683C8" w14:textId="77777777"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 xml:space="preserve">Одновременно внесены </w:t>
      </w:r>
      <w:r w:rsidRPr="00961185">
        <w:rPr>
          <w:rFonts w:cs="Times New Roman"/>
          <w:b/>
          <w:bCs/>
          <w:sz w:val="30"/>
          <w:szCs w:val="30"/>
        </w:rPr>
        <w:t>изменения в часть вторую статьи 32 Трудового кодекса – установление или отмена дистанционной работы</w:t>
      </w:r>
      <w:r w:rsidRPr="00961185">
        <w:rPr>
          <w:rFonts w:cs="Times New Roman"/>
          <w:sz w:val="30"/>
          <w:szCs w:val="30"/>
        </w:rPr>
        <w:t xml:space="preserve"> в процессе трудовой деятельности </w:t>
      </w:r>
      <w:r w:rsidRPr="00961185">
        <w:rPr>
          <w:rFonts w:cs="Times New Roman"/>
          <w:b/>
          <w:bCs/>
          <w:sz w:val="30"/>
          <w:szCs w:val="30"/>
        </w:rPr>
        <w:t>признается изменением существенных условий труда</w:t>
      </w:r>
      <w:r w:rsidRPr="00961185">
        <w:rPr>
          <w:rFonts w:cs="Times New Roman"/>
          <w:sz w:val="30"/>
          <w:szCs w:val="30"/>
        </w:rPr>
        <w:t>, для которых требуется наличие обоснованных производственных, организационных или экономических причин.</w:t>
      </w:r>
    </w:p>
    <w:p w14:paraId="61EA7E79" w14:textId="77777777"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Наниматель обязан соблюсти процедуру, предусмотренную статьей 32 Трудового кодекса, в том числе предупредить работника об изменении существенных условий труда не позднее, чем за один месяц. При отказе работника от продолжения работы с изменившимися существенными условиями труда трудовой договор прекращается по пункту 5 части второй статьи 35 Трудового кодекса с выплатой выходного пособия в размере не менее двухнедельного среднего заработка (часть четвертая статьи 48 Трудового кодекса).</w:t>
      </w:r>
    </w:p>
    <w:p w14:paraId="0BA6C937" w14:textId="77777777" w:rsidR="00F83D29" w:rsidRDefault="00F83D29" w:rsidP="00961185">
      <w:pPr>
        <w:spacing w:after="0" w:line="240" w:lineRule="auto"/>
        <w:ind w:firstLine="709"/>
        <w:jc w:val="both"/>
        <w:rPr>
          <w:rFonts w:cs="Times New Roman"/>
          <w:b/>
          <w:bCs/>
          <w:sz w:val="30"/>
          <w:szCs w:val="30"/>
        </w:rPr>
      </w:pPr>
    </w:p>
    <w:p w14:paraId="7C02DA98" w14:textId="23D709FC" w:rsidR="00961185" w:rsidRPr="00961185" w:rsidRDefault="00961185" w:rsidP="00961185">
      <w:pPr>
        <w:spacing w:after="0" w:line="240" w:lineRule="auto"/>
        <w:ind w:firstLine="709"/>
        <w:jc w:val="both"/>
        <w:rPr>
          <w:rFonts w:cs="Times New Roman"/>
          <w:b/>
          <w:bCs/>
          <w:sz w:val="30"/>
          <w:szCs w:val="30"/>
        </w:rPr>
      </w:pPr>
      <w:r w:rsidRPr="00961185">
        <w:rPr>
          <w:rFonts w:cs="Times New Roman"/>
          <w:b/>
          <w:bCs/>
          <w:sz w:val="30"/>
          <w:szCs w:val="30"/>
        </w:rPr>
        <w:lastRenderedPageBreak/>
        <w:t>Определение продолжительности трудового отпуска</w:t>
      </w:r>
    </w:p>
    <w:p w14:paraId="1488F5FA" w14:textId="77777777"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Согласно изменениям, внесенным в Трудовой кодекс, вступившим в силу с 1 января 2024 г., продолжительность трудовых отпусков работников теперь определяется на дату их предоставления, а при разделении отпуска на части – на дату предоставления каждой из частей.</w:t>
      </w:r>
    </w:p>
    <w:p w14:paraId="65513BEE" w14:textId="77777777"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Согласно подходу, определенному частью первой статьи 151 Трудового кодекса, в случае, когда отпуск за текущий рабочий год 2023-2024 и последующие рабочие года работником не использован и его продолжительность изменится, то продолжительность будет определяться на дату его предоставления.</w:t>
      </w:r>
    </w:p>
    <w:p w14:paraId="7874F791" w14:textId="77777777"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Иной порядок определения продолжительности отпусков для отдельных категорий работников может устанавливаться Правительством Республики Беларусь (часть первая статьи 151 Трудового кодекса).</w:t>
      </w:r>
    </w:p>
    <w:p w14:paraId="3A4A7B46" w14:textId="77777777" w:rsidR="00961185" w:rsidRPr="00961185" w:rsidRDefault="00961185" w:rsidP="00961185">
      <w:pPr>
        <w:spacing w:after="0" w:line="240" w:lineRule="auto"/>
        <w:ind w:firstLine="709"/>
        <w:jc w:val="both"/>
        <w:rPr>
          <w:rFonts w:cs="Times New Roman"/>
          <w:i/>
          <w:iCs/>
          <w:sz w:val="30"/>
          <w:szCs w:val="30"/>
        </w:rPr>
      </w:pPr>
      <w:r w:rsidRPr="00961185">
        <w:rPr>
          <w:rFonts w:cs="Times New Roman"/>
          <w:b/>
          <w:bCs/>
          <w:i/>
          <w:iCs/>
          <w:sz w:val="30"/>
          <w:szCs w:val="30"/>
        </w:rPr>
        <w:t>Справочно:</w:t>
      </w:r>
      <w:r w:rsidRPr="00961185">
        <w:rPr>
          <w:rFonts w:cs="Times New Roman"/>
          <w:i/>
          <w:iCs/>
          <w:sz w:val="30"/>
          <w:szCs w:val="30"/>
        </w:rPr>
        <w:t xml:space="preserve"> Исчисление продолжительности трудового отпуска пропорционально отработанному времени определен в отношении дополнительного отпуска за работу с вредными и (или) опасными условиями труда постановлением Совета Министров Республики Беларусь от 19 января 2008 г. № 73 «О дополнительных отпусках за работу с вредными и (или) опасными условиями труда и особый характер работы», а также постановлением Совета Министров Республики Беларусь</w:t>
      </w:r>
      <w:r>
        <w:rPr>
          <w:rFonts w:cs="Times New Roman"/>
          <w:i/>
          <w:iCs/>
          <w:sz w:val="30"/>
          <w:szCs w:val="30"/>
        </w:rPr>
        <w:t xml:space="preserve"> </w:t>
      </w:r>
      <w:r w:rsidRPr="00961185">
        <w:rPr>
          <w:rFonts w:cs="Times New Roman"/>
          <w:i/>
          <w:iCs/>
          <w:sz w:val="30"/>
          <w:szCs w:val="30"/>
        </w:rPr>
        <w:t>от 24 января 2008 г. № 100 «О предоставлении основного отпуска продолжительностью более 24 календарных дней» для отдельных категорий работников (инвалиды, несовершеннолетние).</w:t>
      </w:r>
    </w:p>
    <w:p w14:paraId="5668012C" w14:textId="77777777" w:rsidR="00961185" w:rsidRPr="00961185" w:rsidRDefault="00961185" w:rsidP="00961185">
      <w:pPr>
        <w:spacing w:after="0" w:line="240" w:lineRule="auto"/>
        <w:ind w:firstLine="709"/>
        <w:jc w:val="both"/>
        <w:rPr>
          <w:rFonts w:cs="Times New Roman"/>
          <w:b/>
          <w:bCs/>
          <w:sz w:val="30"/>
          <w:szCs w:val="30"/>
          <w:u w:val="single"/>
        </w:rPr>
      </w:pPr>
      <w:r w:rsidRPr="00961185">
        <w:rPr>
          <w:rFonts w:cs="Times New Roman"/>
          <w:b/>
          <w:bCs/>
          <w:sz w:val="30"/>
          <w:szCs w:val="30"/>
          <w:u w:val="single"/>
        </w:rPr>
        <w:t>Пример 1</w:t>
      </w:r>
    </w:p>
    <w:p w14:paraId="6F01DF88" w14:textId="77777777"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Трудовой отпуск работника составлял 28 календарных дней. Отпуск разделен на 2 части. Часть отпуска продолжительностью 14 календарных дней работник использовал до 1 января 2024 г. В январе 2024 г. у работника появляется право на отпуск продолжительностью 30 календарный дней. При предоставлении второй части отпуска, например в феврале 2024 г., ему должно быть предоставлено 16 календарных дней (30-14=16).</w:t>
      </w:r>
    </w:p>
    <w:p w14:paraId="35E9497C" w14:textId="77777777" w:rsidR="00961185" w:rsidRPr="00961185" w:rsidRDefault="00961185" w:rsidP="00961185">
      <w:pPr>
        <w:spacing w:after="0" w:line="240" w:lineRule="auto"/>
        <w:ind w:firstLine="709"/>
        <w:jc w:val="both"/>
        <w:rPr>
          <w:rFonts w:cs="Times New Roman"/>
          <w:b/>
          <w:bCs/>
          <w:sz w:val="30"/>
          <w:szCs w:val="30"/>
          <w:u w:val="single"/>
        </w:rPr>
      </w:pPr>
      <w:r w:rsidRPr="00961185">
        <w:rPr>
          <w:rFonts w:cs="Times New Roman"/>
          <w:b/>
          <w:bCs/>
          <w:sz w:val="30"/>
          <w:szCs w:val="30"/>
          <w:u w:val="single"/>
        </w:rPr>
        <w:t>Пример 2</w:t>
      </w:r>
    </w:p>
    <w:p w14:paraId="51B4F53C" w14:textId="77777777" w:rsidR="00961185" w:rsidRPr="00961185" w:rsidRDefault="00961185" w:rsidP="00961185">
      <w:pPr>
        <w:spacing w:after="0" w:line="240" w:lineRule="auto"/>
        <w:ind w:firstLine="709"/>
        <w:jc w:val="both"/>
        <w:rPr>
          <w:rFonts w:cs="Times New Roman"/>
          <w:sz w:val="30"/>
          <w:szCs w:val="30"/>
        </w:rPr>
      </w:pPr>
      <w:r w:rsidRPr="00961185">
        <w:rPr>
          <w:rFonts w:cs="Times New Roman"/>
          <w:b/>
          <w:bCs/>
          <w:sz w:val="30"/>
          <w:szCs w:val="30"/>
        </w:rPr>
        <w:t>Вопрос:</w:t>
      </w:r>
      <w:r w:rsidRPr="00961185">
        <w:rPr>
          <w:rFonts w:cs="Times New Roman"/>
          <w:sz w:val="30"/>
          <w:szCs w:val="30"/>
        </w:rPr>
        <w:t xml:space="preserve"> Работник работал на условиях трудового договора на неопределенный срок с продолжительностью трудового отпуска 24 календарных дня. После заключения, например 7 февраля 2024 г., с данным работником контракта у него появится право на трудовой отпуск продолжительностью 29 календарных дней. В марте 2024 г. согласно графику трудовых отпусков работнику будет запланирован трудовой отпуск за рабочий год с 12.04.2023 по 11.04.2024 г. Какой </w:t>
      </w:r>
      <w:r w:rsidRPr="00961185">
        <w:rPr>
          <w:rFonts w:cs="Times New Roman"/>
          <w:sz w:val="30"/>
          <w:szCs w:val="30"/>
        </w:rPr>
        <w:lastRenderedPageBreak/>
        <w:t>продолжительности работнику положен трудовой отпуск в данной ситуации?</w:t>
      </w:r>
    </w:p>
    <w:p w14:paraId="2630DAD0" w14:textId="77777777" w:rsidR="00961185" w:rsidRPr="00961185" w:rsidRDefault="00961185" w:rsidP="00961185">
      <w:pPr>
        <w:spacing w:after="0" w:line="240" w:lineRule="auto"/>
        <w:ind w:firstLine="709"/>
        <w:jc w:val="both"/>
        <w:rPr>
          <w:rFonts w:cs="Times New Roman"/>
          <w:sz w:val="30"/>
          <w:szCs w:val="30"/>
        </w:rPr>
      </w:pPr>
      <w:r w:rsidRPr="00961185">
        <w:rPr>
          <w:rFonts w:cs="Times New Roman"/>
          <w:b/>
          <w:bCs/>
          <w:sz w:val="30"/>
          <w:szCs w:val="30"/>
        </w:rPr>
        <w:t>Ответ:</w:t>
      </w:r>
      <w:r w:rsidRPr="00961185">
        <w:rPr>
          <w:rFonts w:cs="Times New Roman"/>
          <w:sz w:val="30"/>
          <w:szCs w:val="30"/>
        </w:rPr>
        <w:t xml:space="preserve"> На момент предоставления трудового отпуска (март 2024 г.) у работника есть право на 29 календарных дней трудового отпуска.</w:t>
      </w:r>
    </w:p>
    <w:p w14:paraId="3B471323" w14:textId="77777777" w:rsidR="00961185" w:rsidRPr="00961185" w:rsidRDefault="00961185" w:rsidP="00961185">
      <w:pPr>
        <w:spacing w:after="0" w:line="240" w:lineRule="auto"/>
        <w:ind w:firstLine="709"/>
        <w:jc w:val="both"/>
        <w:rPr>
          <w:rFonts w:cs="Times New Roman"/>
          <w:b/>
          <w:bCs/>
          <w:sz w:val="30"/>
          <w:szCs w:val="30"/>
        </w:rPr>
      </w:pPr>
      <w:r w:rsidRPr="00961185">
        <w:rPr>
          <w:rFonts w:cs="Times New Roman"/>
          <w:b/>
          <w:bCs/>
          <w:sz w:val="30"/>
          <w:szCs w:val="30"/>
        </w:rPr>
        <w:t>Разделение трудового отпуска на части</w:t>
      </w:r>
    </w:p>
    <w:p w14:paraId="30B5FAAF" w14:textId="77777777"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В соответствии со статьей 174 Трудового кодекса предусматривается возможность регулировать разделение трудового отпуска на части на уровне локального правового акта.</w:t>
      </w:r>
    </w:p>
    <w:p w14:paraId="505EE4AA" w14:textId="77777777"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Так, с 1 января 2024 г. предусмотрена возможность разделения трудового отпуска на две и более части не только, если такое условие предусмотрено в коллективном договоре, соглашении, но и в ином локальном правовом акте организации (например, в Правилах внутреннего трудового распорядка, положении об отпусках и др.).</w:t>
      </w:r>
    </w:p>
    <w:p w14:paraId="63772679" w14:textId="77777777" w:rsidR="00961185" w:rsidRPr="00961185" w:rsidRDefault="00961185" w:rsidP="00961185">
      <w:pPr>
        <w:spacing w:after="0" w:line="240" w:lineRule="auto"/>
        <w:ind w:firstLine="709"/>
        <w:jc w:val="both"/>
        <w:rPr>
          <w:rFonts w:cs="Times New Roman"/>
          <w:b/>
          <w:bCs/>
          <w:sz w:val="30"/>
          <w:szCs w:val="30"/>
        </w:rPr>
      </w:pPr>
      <w:r w:rsidRPr="00961185">
        <w:rPr>
          <w:rFonts w:cs="Times New Roman"/>
          <w:b/>
          <w:bCs/>
          <w:sz w:val="30"/>
          <w:szCs w:val="30"/>
        </w:rPr>
        <w:t>Отпуск по семейно-бытовым причинам</w:t>
      </w:r>
    </w:p>
    <w:p w14:paraId="6D0BCC31" w14:textId="77777777"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По общему правилу продолжительность отпуска без сохранения заработной платы по семейно-бытовым причинам составляет не более 30 календарных дней в течение календарного года.</w:t>
      </w:r>
    </w:p>
    <w:p w14:paraId="78A564A4" w14:textId="77777777"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С учетом внесенных изменений в статью 190 Трудового кодекса устанавливается, что на локальном уровне продолжительность отпуска без сохранения заработной платы можно увеличить, установив его продолжительность не более 3 календарных месяцев в течение календарного года, т.е. не более 90 календарных дней.</w:t>
      </w:r>
    </w:p>
    <w:p w14:paraId="7C12D6B2" w14:textId="77777777"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Также определены случаи, когда наниматель может предоставлять данный отпуск с сохранением заработной платы.</w:t>
      </w:r>
    </w:p>
    <w:p w14:paraId="79C352E3" w14:textId="77777777"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Так, предусмотрено, что в случаях рождения ребенка, регистрации заключения брака, смерти близких родственников (членов семьи), по иным уважительным причинам может быть предусмотрено предоставление отпуска не более 3 календарных дней по каждой из указанных причин с сохранением среднего заработка. При этом иные уважительные причины могут быть предусмотрены в коллективном договоре, ином локальном правовом акте.</w:t>
      </w:r>
    </w:p>
    <w:p w14:paraId="554FC1C7" w14:textId="77777777"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Для работников бюджетных организаций оплачиваемый отпуск будет представляться в пределах средств, предусмотренных в соответствии с законодательством на оплату труда на соответствующий финансовый (календарный) год.</w:t>
      </w:r>
    </w:p>
    <w:p w14:paraId="6FC9DE1C" w14:textId="77777777" w:rsidR="00961185" w:rsidRPr="00961185" w:rsidRDefault="00961185" w:rsidP="00961185">
      <w:pPr>
        <w:spacing w:after="0" w:line="240" w:lineRule="auto"/>
        <w:ind w:firstLine="709"/>
        <w:jc w:val="both"/>
        <w:rPr>
          <w:rFonts w:cs="Times New Roman"/>
          <w:b/>
          <w:bCs/>
          <w:sz w:val="30"/>
          <w:szCs w:val="30"/>
        </w:rPr>
      </w:pPr>
      <w:r w:rsidRPr="00961185">
        <w:rPr>
          <w:rFonts w:cs="Times New Roman"/>
          <w:b/>
          <w:bCs/>
          <w:sz w:val="30"/>
          <w:szCs w:val="30"/>
        </w:rPr>
        <w:t>Отпуска в связи с получением образования</w:t>
      </w:r>
    </w:p>
    <w:p w14:paraId="2E5ACAD0" w14:textId="77777777"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 xml:space="preserve">I. С учетом внесенных изменений в часть вторую </w:t>
      </w:r>
      <w:r w:rsidRPr="00961185">
        <w:rPr>
          <w:rFonts w:cs="Times New Roman"/>
          <w:sz w:val="30"/>
          <w:szCs w:val="30"/>
        </w:rPr>
        <w:br/>
        <w:t xml:space="preserve">статьи 205 Трудового кодекса работникам, получающим образование по направлению нанимателя (по решению нанимателя о направлении на обучение, в соответствии с коллективным договором, трудовым договором или договором в сфере образования) или при отсутствии </w:t>
      </w:r>
      <w:r w:rsidRPr="00961185">
        <w:rPr>
          <w:rFonts w:cs="Times New Roman"/>
          <w:sz w:val="30"/>
          <w:szCs w:val="30"/>
        </w:rPr>
        <w:lastRenderedPageBreak/>
        <w:t>направления нанимателя, по их желанию предоставляются гарантии в соответствии с Трудовым кодексом, иными актами законодательства.</w:t>
      </w:r>
    </w:p>
    <w:p w14:paraId="6C23641A" w14:textId="77777777"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Исходя из приведенной нормы, под направлением нанимателя для получения соответствующего образования следует понимать:</w:t>
      </w:r>
    </w:p>
    <w:p w14:paraId="24C431C8" w14:textId="77777777"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решение нанимателя (приказ нанимателя, решение правления и т.п.);</w:t>
      </w:r>
    </w:p>
    <w:p w14:paraId="15B694B5" w14:textId="77777777"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положение коллективного договора;</w:t>
      </w:r>
    </w:p>
    <w:p w14:paraId="1873AF6F" w14:textId="77777777"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условие трудового договора (контракта);</w:t>
      </w:r>
    </w:p>
    <w:p w14:paraId="291DFA56" w14:textId="77777777"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договор в сфере образования, заключенный между нанимателем, работником и учреждением образования.</w:t>
      </w:r>
    </w:p>
    <w:p w14:paraId="7E1973E1" w14:textId="77777777"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Статьей 214 Трудового кодекса устанавливается обязанность нанимателя в предоставлении отпуска в связи получением образования без сохранения заработной платы:</w:t>
      </w:r>
    </w:p>
    <w:p w14:paraId="317F793F" w14:textId="77777777"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работникам, впервые получающим среднее специальное и высшее образование;</w:t>
      </w:r>
    </w:p>
    <w:p w14:paraId="025B3F21" w14:textId="77777777"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работникам, получающим профессионально-техническое образование, без привязки к критерию «впервые».</w:t>
      </w:r>
    </w:p>
    <w:p w14:paraId="01919548" w14:textId="77777777"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До 1 января 2024 г. наниматель обязан был предоставлять отпуск в связи с получением образования тем работникам, которых он направлял на обучение.</w:t>
      </w:r>
    </w:p>
    <w:p w14:paraId="491898CA" w14:textId="77777777"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II. Появляются новации, касающихся тех работников, которые поступают в аспирантуру (адъюнктуру).</w:t>
      </w:r>
    </w:p>
    <w:p w14:paraId="4FAA5F9B" w14:textId="77777777"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Предусматривается обязанность нанимателя предоставлять работнику отпуск без сохранения заработной платы на время поступления его в аспирантуру (адъюнктуру) (статья 219 Трудового кодекса). До 1 января 2024 г. было определено право, а не обязанность нанимателя предоставить такой отпуск. Продолжительность данного отпуска не изменилась и составляет до 12 календарных дней.</w:t>
      </w:r>
    </w:p>
    <w:p w14:paraId="5622AF6C" w14:textId="77777777"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III. У работников, которые завершают работу по подготовке диссертации на соискание ученой степени доктора наук, появилось право на однократный отпуск с сохранением среднего заработка продолжительностью не более 30 календарных дней.</w:t>
      </w:r>
    </w:p>
    <w:p w14:paraId="0BB0B494" w14:textId="77777777"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 xml:space="preserve">Цель данного отпуска – завершение работы над диссертацией на соискание ученой степени доктора наук. Данное право на отпуск корреспондируется с обязанностью нанимателя его предоставить </w:t>
      </w:r>
      <w:r w:rsidRPr="00961185">
        <w:rPr>
          <w:rFonts w:cs="Times New Roman"/>
          <w:sz w:val="30"/>
          <w:szCs w:val="30"/>
        </w:rPr>
        <w:br/>
        <w:t>(статья 187 Трудового кодекса).</w:t>
      </w:r>
    </w:p>
    <w:p w14:paraId="150C4C4A" w14:textId="77777777" w:rsidR="00961185" w:rsidRPr="00961185" w:rsidRDefault="00961185" w:rsidP="00961185">
      <w:pPr>
        <w:spacing w:after="0" w:line="240" w:lineRule="auto"/>
        <w:ind w:firstLine="709"/>
        <w:jc w:val="both"/>
        <w:rPr>
          <w:rFonts w:cs="Times New Roman"/>
          <w:b/>
          <w:bCs/>
          <w:sz w:val="30"/>
          <w:szCs w:val="30"/>
        </w:rPr>
      </w:pPr>
      <w:r w:rsidRPr="00961185">
        <w:rPr>
          <w:rFonts w:cs="Times New Roman"/>
          <w:b/>
          <w:bCs/>
          <w:sz w:val="30"/>
          <w:szCs w:val="30"/>
        </w:rPr>
        <w:t>Сокращение работы (смены) на один час</w:t>
      </w:r>
    </w:p>
    <w:p w14:paraId="13D7610B" w14:textId="77777777"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 xml:space="preserve">Статья 265 Трудового кодекса дополнена нормой, устанавливающей альтернативу предоставления дополнительного оплачиваемого свободного от работы дня в неделю, который предусмотрен одному из родителей опекуну (попечителю), </w:t>
      </w:r>
      <w:r w:rsidRPr="00961185">
        <w:rPr>
          <w:rFonts w:cs="Times New Roman"/>
          <w:sz w:val="30"/>
          <w:szCs w:val="30"/>
        </w:rPr>
        <w:lastRenderedPageBreak/>
        <w:t xml:space="preserve">воспитывающим ребенка-инвалида в возрасте </w:t>
      </w:r>
      <w:r w:rsidRPr="00961185">
        <w:rPr>
          <w:rFonts w:cs="Times New Roman"/>
          <w:sz w:val="30"/>
          <w:szCs w:val="30"/>
        </w:rPr>
        <w:br/>
        <w:t>до 18 лет или троих и более детей в возрасте до шестнадцати лет.</w:t>
      </w:r>
    </w:p>
    <w:p w14:paraId="48B29247" w14:textId="77777777"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С 1 января 2024 года по согласованию с нанимателем, если это не препятствует нормальной деятельности организации, вместо свободного дня в неделю можно воспользоваться ежедневным сокращением работы (смены) на один час с сохранением заработной платы.</w:t>
      </w:r>
    </w:p>
    <w:p w14:paraId="05A278E0" w14:textId="77777777"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Порядок и условия такого сокращения будут определены постановлением Министерства труда и социальной защиты, которое также вступит в силу с 1 января 2024 г.</w:t>
      </w:r>
    </w:p>
    <w:p w14:paraId="4503DD00" w14:textId="77777777" w:rsidR="009C0E04" w:rsidRDefault="009C0E04" w:rsidP="00961185">
      <w:pPr>
        <w:spacing w:after="0" w:line="280" w:lineRule="exact"/>
        <w:jc w:val="both"/>
        <w:rPr>
          <w:rFonts w:eastAsia="Times New Roman" w:cs="Times New Roman"/>
          <w:sz w:val="30"/>
          <w:szCs w:val="30"/>
        </w:rPr>
      </w:pPr>
    </w:p>
    <w:p w14:paraId="4042289C" w14:textId="77777777" w:rsidR="00961185" w:rsidRDefault="00961185" w:rsidP="00961185">
      <w:pPr>
        <w:spacing w:after="0" w:line="280" w:lineRule="exact"/>
        <w:jc w:val="both"/>
        <w:rPr>
          <w:rFonts w:eastAsia="Times New Roman" w:cs="Times New Roman"/>
          <w:sz w:val="30"/>
          <w:szCs w:val="30"/>
        </w:rPr>
      </w:pPr>
    </w:p>
    <w:p w14:paraId="451CB9D2" w14:textId="77777777" w:rsidR="00961185" w:rsidRDefault="00961185" w:rsidP="00961185">
      <w:pPr>
        <w:spacing w:after="0" w:line="280" w:lineRule="exact"/>
        <w:jc w:val="both"/>
        <w:rPr>
          <w:rFonts w:eastAsia="Times New Roman" w:cs="Times New Roman"/>
          <w:sz w:val="30"/>
          <w:szCs w:val="30"/>
        </w:rPr>
      </w:pPr>
    </w:p>
    <w:p w14:paraId="7A117C43" w14:textId="1881ED18" w:rsidR="001766B0" w:rsidRDefault="001766B0" w:rsidP="00961185">
      <w:pPr>
        <w:spacing w:after="0" w:line="240" w:lineRule="auto"/>
        <w:jc w:val="center"/>
        <w:rPr>
          <w:rFonts w:cs="Times New Roman"/>
          <w:b/>
          <w:sz w:val="30"/>
          <w:szCs w:val="30"/>
        </w:rPr>
      </w:pPr>
    </w:p>
    <w:p w14:paraId="4B716857" w14:textId="58BCBB67" w:rsidR="00F83D29" w:rsidRDefault="00F83D29" w:rsidP="00961185">
      <w:pPr>
        <w:spacing w:after="0" w:line="240" w:lineRule="auto"/>
        <w:jc w:val="center"/>
        <w:rPr>
          <w:rFonts w:cs="Times New Roman"/>
          <w:b/>
          <w:sz w:val="30"/>
          <w:szCs w:val="30"/>
        </w:rPr>
      </w:pPr>
    </w:p>
    <w:p w14:paraId="5B6E4A8A" w14:textId="312E6E18" w:rsidR="00F83D29" w:rsidRDefault="00F83D29" w:rsidP="00961185">
      <w:pPr>
        <w:spacing w:after="0" w:line="240" w:lineRule="auto"/>
        <w:jc w:val="center"/>
        <w:rPr>
          <w:rFonts w:cs="Times New Roman"/>
          <w:b/>
          <w:sz w:val="30"/>
          <w:szCs w:val="30"/>
        </w:rPr>
      </w:pPr>
    </w:p>
    <w:p w14:paraId="5D426004" w14:textId="566A565D" w:rsidR="00F83D29" w:rsidRDefault="00F83D29" w:rsidP="00961185">
      <w:pPr>
        <w:spacing w:after="0" w:line="240" w:lineRule="auto"/>
        <w:jc w:val="center"/>
        <w:rPr>
          <w:rFonts w:cs="Times New Roman"/>
          <w:b/>
          <w:sz w:val="30"/>
          <w:szCs w:val="30"/>
        </w:rPr>
      </w:pPr>
    </w:p>
    <w:p w14:paraId="4880109E" w14:textId="740A4746" w:rsidR="00F83D29" w:rsidRDefault="00F83D29" w:rsidP="00961185">
      <w:pPr>
        <w:spacing w:after="0" w:line="240" w:lineRule="auto"/>
        <w:jc w:val="center"/>
        <w:rPr>
          <w:rFonts w:cs="Times New Roman"/>
          <w:b/>
          <w:sz w:val="30"/>
          <w:szCs w:val="30"/>
        </w:rPr>
      </w:pPr>
    </w:p>
    <w:p w14:paraId="495D4C61" w14:textId="1B47FA22" w:rsidR="00F83D29" w:rsidRDefault="00F83D29" w:rsidP="00961185">
      <w:pPr>
        <w:spacing w:after="0" w:line="240" w:lineRule="auto"/>
        <w:jc w:val="center"/>
        <w:rPr>
          <w:rFonts w:cs="Times New Roman"/>
          <w:b/>
          <w:sz w:val="30"/>
          <w:szCs w:val="30"/>
        </w:rPr>
      </w:pPr>
    </w:p>
    <w:p w14:paraId="3353BC79" w14:textId="2E724ACB" w:rsidR="00F83D29" w:rsidRDefault="00F83D29" w:rsidP="00961185">
      <w:pPr>
        <w:spacing w:after="0" w:line="240" w:lineRule="auto"/>
        <w:jc w:val="center"/>
        <w:rPr>
          <w:rFonts w:cs="Times New Roman"/>
          <w:b/>
          <w:sz w:val="30"/>
          <w:szCs w:val="30"/>
        </w:rPr>
      </w:pPr>
    </w:p>
    <w:p w14:paraId="71AC299B" w14:textId="74C513AB" w:rsidR="00F83D29" w:rsidRDefault="00F83D29" w:rsidP="00961185">
      <w:pPr>
        <w:spacing w:after="0" w:line="240" w:lineRule="auto"/>
        <w:jc w:val="center"/>
        <w:rPr>
          <w:rFonts w:cs="Times New Roman"/>
          <w:b/>
          <w:sz w:val="30"/>
          <w:szCs w:val="30"/>
        </w:rPr>
      </w:pPr>
    </w:p>
    <w:p w14:paraId="47908AC5" w14:textId="0F2886F4" w:rsidR="00F83D29" w:rsidRDefault="00F83D29" w:rsidP="00961185">
      <w:pPr>
        <w:spacing w:after="0" w:line="240" w:lineRule="auto"/>
        <w:jc w:val="center"/>
        <w:rPr>
          <w:rFonts w:cs="Times New Roman"/>
          <w:b/>
          <w:sz w:val="30"/>
          <w:szCs w:val="30"/>
        </w:rPr>
      </w:pPr>
    </w:p>
    <w:p w14:paraId="20CDFAE3" w14:textId="191E8B71" w:rsidR="00F83D29" w:rsidRDefault="00F83D29" w:rsidP="00961185">
      <w:pPr>
        <w:spacing w:after="0" w:line="240" w:lineRule="auto"/>
        <w:jc w:val="center"/>
        <w:rPr>
          <w:rFonts w:cs="Times New Roman"/>
          <w:b/>
          <w:sz w:val="30"/>
          <w:szCs w:val="30"/>
        </w:rPr>
      </w:pPr>
    </w:p>
    <w:p w14:paraId="43D831A3" w14:textId="57F50DE9" w:rsidR="00F83D29" w:rsidRDefault="00F83D29" w:rsidP="00961185">
      <w:pPr>
        <w:spacing w:after="0" w:line="240" w:lineRule="auto"/>
        <w:jc w:val="center"/>
        <w:rPr>
          <w:rFonts w:cs="Times New Roman"/>
          <w:b/>
          <w:sz w:val="30"/>
          <w:szCs w:val="30"/>
        </w:rPr>
      </w:pPr>
    </w:p>
    <w:p w14:paraId="6F23795C" w14:textId="3EF3B6D5" w:rsidR="00F83D29" w:rsidRDefault="00F83D29" w:rsidP="00961185">
      <w:pPr>
        <w:spacing w:after="0" w:line="240" w:lineRule="auto"/>
        <w:jc w:val="center"/>
        <w:rPr>
          <w:rFonts w:cs="Times New Roman"/>
          <w:b/>
          <w:sz w:val="30"/>
          <w:szCs w:val="30"/>
        </w:rPr>
      </w:pPr>
    </w:p>
    <w:p w14:paraId="26B9DF53" w14:textId="43B933BE" w:rsidR="00F83D29" w:rsidRDefault="00F83D29" w:rsidP="00961185">
      <w:pPr>
        <w:spacing w:after="0" w:line="240" w:lineRule="auto"/>
        <w:jc w:val="center"/>
        <w:rPr>
          <w:rFonts w:cs="Times New Roman"/>
          <w:b/>
          <w:sz w:val="30"/>
          <w:szCs w:val="30"/>
        </w:rPr>
      </w:pPr>
    </w:p>
    <w:p w14:paraId="3302C987" w14:textId="0CFA2127" w:rsidR="00F83D29" w:rsidRDefault="00F83D29" w:rsidP="00961185">
      <w:pPr>
        <w:spacing w:after="0" w:line="240" w:lineRule="auto"/>
        <w:jc w:val="center"/>
        <w:rPr>
          <w:rFonts w:cs="Times New Roman"/>
          <w:b/>
          <w:sz w:val="30"/>
          <w:szCs w:val="30"/>
        </w:rPr>
      </w:pPr>
    </w:p>
    <w:p w14:paraId="72D6983A" w14:textId="2D9AD8B7" w:rsidR="00F83D29" w:rsidRDefault="00F83D29" w:rsidP="00961185">
      <w:pPr>
        <w:spacing w:after="0" w:line="240" w:lineRule="auto"/>
        <w:jc w:val="center"/>
        <w:rPr>
          <w:rFonts w:cs="Times New Roman"/>
          <w:b/>
          <w:sz w:val="30"/>
          <w:szCs w:val="30"/>
        </w:rPr>
      </w:pPr>
    </w:p>
    <w:p w14:paraId="2878B0D6" w14:textId="3924B8BE" w:rsidR="00F83D29" w:rsidRDefault="00F83D29" w:rsidP="00961185">
      <w:pPr>
        <w:spacing w:after="0" w:line="240" w:lineRule="auto"/>
        <w:jc w:val="center"/>
        <w:rPr>
          <w:rFonts w:cs="Times New Roman"/>
          <w:b/>
          <w:sz w:val="30"/>
          <w:szCs w:val="30"/>
        </w:rPr>
      </w:pPr>
    </w:p>
    <w:p w14:paraId="50D010F0" w14:textId="59269EB4" w:rsidR="00F83D29" w:rsidRDefault="00F83D29" w:rsidP="00961185">
      <w:pPr>
        <w:spacing w:after="0" w:line="240" w:lineRule="auto"/>
        <w:jc w:val="center"/>
        <w:rPr>
          <w:rFonts w:cs="Times New Roman"/>
          <w:b/>
          <w:sz w:val="30"/>
          <w:szCs w:val="30"/>
        </w:rPr>
      </w:pPr>
    </w:p>
    <w:p w14:paraId="39A33F3A" w14:textId="46BD53C2" w:rsidR="00F83D29" w:rsidRDefault="00F83D29" w:rsidP="00961185">
      <w:pPr>
        <w:spacing w:after="0" w:line="240" w:lineRule="auto"/>
        <w:jc w:val="center"/>
        <w:rPr>
          <w:rFonts w:cs="Times New Roman"/>
          <w:b/>
          <w:sz w:val="30"/>
          <w:szCs w:val="30"/>
        </w:rPr>
      </w:pPr>
    </w:p>
    <w:p w14:paraId="68432273" w14:textId="728D81F9" w:rsidR="00F83D29" w:rsidRDefault="00F83D29" w:rsidP="00961185">
      <w:pPr>
        <w:spacing w:after="0" w:line="240" w:lineRule="auto"/>
        <w:jc w:val="center"/>
        <w:rPr>
          <w:rFonts w:cs="Times New Roman"/>
          <w:b/>
          <w:sz w:val="30"/>
          <w:szCs w:val="30"/>
        </w:rPr>
      </w:pPr>
    </w:p>
    <w:p w14:paraId="39C01263" w14:textId="188E2D38" w:rsidR="00F83D29" w:rsidRDefault="00F83D29" w:rsidP="00961185">
      <w:pPr>
        <w:spacing w:after="0" w:line="240" w:lineRule="auto"/>
        <w:jc w:val="center"/>
        <w:rPr>
          <w:rFonts w:cs="Times New Roman"/>
          <w:b/>
          <w:sz w:val="30"/>
          <w:szCs w:val="30"/>
        </w:rPr>
      </w:pPr>
    </w:p>
    <w:p w14:paraId="21697B3D" w14:textId="66A987FC" w:rsidR="00F83D29" w:rsidRDefault="00F83D29" w:rsidP="00961185">
      <w:pPr>
        <w:spacing w:after="0" w:line="240" w:lineRule="auto"/>
        <w:jc w:val="center"/>
        <w:rPr>
          <w:rFonts w:cs="Times New Roman"/>
          <w:b/>
          <w:sz w:val="30"/>
          <w:szCs w:val="30"/>
        </w:rPr>
      </w:pPr>
    </w:p>
    <w:p w14:paraId="10D2AA90" w14:textId="7CE60BE2" w:rsidR="00F83D29" w:rsidRDefault="00F83D29" w:rsidP="00961185">
      <w:pPr>
        <w:spacing w:after="0" w:line="240" w:lineRule="auto"/>
        <w:jc w:val="center"/>
        <w:rPr>
          <w:rFonts w:cs="Times New Roman"/>
          <w:b/>
          <w:sz w:val="30"/>
          <w:szCs w:val="30"/>
        </w:rPr>
      </w:pPr>
    </w:p>
    <w:p w14:paraId="2062D870" w14:textId="0B15F391" w:rsidR="00F83D29" w:rsidRDefault="00F83D29" w:rsidP="00961185">
      <w:pPr>
        <w:spacing w:after="0" w:line="240" w:lineRule="auto"/>
        <w:jc w:val="center"/>
        <w:rPr>
          <w:rFonts w:cs="Times New Roman"/>
          <w:b/>
          <w:sz w:val="30"/>
          <w:szCs w:val="30"/>
        </w:rPr>
      </w:pPr>
    </w:p>
    <w:p w14:paraId="642DC1F6" w14:textId="4A76F4BA" w:rsidR="00F83D29" w:rsidRDefault="00F83D29" w:rsidP="00961185">
      <w:pPr>
        <w:spacing w:after="0" w:line="240" w:lineRule="auto"/>
        <w:jc w:val="center"/>
        <w:rPr>
          <w:rFonts w:cs="Times New Roman"/>
          <w:b/>
          <w:sz w:val="30"/>
          <w:szCs w:val="30"/>
        </w:rPr>
      </w:pPr>
    </w:p>
    <w:p w14:paraId="50974ECC" w14:textId="57B6D009" w:rsidR="00F83D29" w:rsidRDefault="00F83D29" w:rsidP="00961185">
      <w:pPr>
        <w:spacing w:after="0" w:line="240" w:lineRule="auto"/>
        <w:jc w:val="center"/>
        <w:rPr>
          <w:rFonts w:cs="Times New Roman"/>
          <w:b/>
          <w:sz w:val="30"/>
          <w:szCs w:val="30"/>
        </w:rPr>
      </w:pPr>
    </w:p>
    <w:p w14:paraId="1B57C0A3" w14:textId="1085FF1D" w:rsidR="00F83D29" w:rsidRDefault="00F83D29" w:rsidP="00961185">
      <w:pPr>
        <w:spacing w:after="0" w:line="240" w:lineRule="auto"/>
        <w:jc w:val="center"/>
        <w:rPr>
          <w:rFonts w:cs="Times New Roman"/>
          <w:b/>
          <w:sz w:val="30"/>
          <w:szCs w:val="30"/>
        </w:rPr>
      </w:pPr>
    </w:p>
    <w:p w14:paraId="7F98C376" w14:textId="228F9475" w:rsidR="00F83D29" w:rsidRDefault="00F83D29" w:rsidP="00961185">
      <w:pPr>
        <w:spacing w:after="0" w:line="240" w:lineRule="auto"/>
        <w:jc w:val="center"/>
        <w:rPr>
          <w:rFonts w:cs="Times New Roman"/>
          <w:b/>
          <w:sz w:val="30"/>
          <w:szCs w:val="30"/>
        </w:rPr>
      </w:pPr>
    </w:p>
    <w:p w14:paraId="793F1974" w14:textId="04C065E3" w:rsidR="00F83D29" w:rsidRDefault="00F83D29" w:rsidP="00961185">
      <w:pPr>
        <w:spacing w:after="0" w:line="240" w:lineRule="auto"/>
        <w:jc w:val="center"/>
        <w:rPr>
          <w:rFonts w:cs="Times New Roman"/>
          <w:b/>
          <w:sz w:val="30"/>
          <w:szCs w:val="30"/>
        </w:rPr>
      </w:pPr>
    </w:p>
    <w:p w14:paraId="64117AEC" w14:textId="0DA59830" w:rsidR="00F83D29" w:rsidRDefault="00F83D29" w:rsidP="00961185">
      <w:pPr>
        <w:spacing w:after="0" w:line="240" w:lineRule="auto"/>
        <w:jc w:val="center"/>
        <w:rPr>
          <w:rFonts w:cs="Times New Roman"/>
          <w:b/>
          <w:sz w:val="30"/>
          <w:szCs w:val="30"/>
        </w:rPr>
      </w:pPr>
    </w:p>
    <w:p w14:paraId="24CC24DC" w14:textId="77777777" w:rsidR="00F83D29" w:rsidRDefault="00F83D29" w:rsidP="00961185">
      <w:pPr>
        <w:spacing w:after="0" w:line="240" w:lineRule="auto"/>
        <w:jc w:val="center"/>
        <w:rPr>
          <w:rFonts w:cs="Times New Roman"/>
          <w:b/>
          <w:sz w:val="30"/>
          <w:szCs w:val="30"/>
        </w:rPr>
      </w:pPr>
    </w:p>
    <w:p w14:paraId="0BD9016A" w14:textId="77777777" w:rsidR="00961185" w:rsidRDefault="00961185" w:rsidP="00961185">
      <w:pPr>
        <w:spacing w:after="0" w:line="240" w:lineRule="auto"/>
        <w:jc w:val="center"/>
        <w:rPr>
          <w:rFonts w:cs="Times New Roman"/>
          <w:b/>
          <w:sz w:val="30"/>
          <w:szCs w:val="30"/>
        </w:rPr>
      </w:pPr>
      <w:r w:rsidRPr="00E74359">
        <w:rPr>
          <w:rFonts w:cs="Times New Roman"/>
          <w:b/>
          <w:sz w:val="30"/>
          <w:szCs w:val="30"/>
        </w:rPr>
        <w:lastRenderedPageBreak/>
        <w:t xml:space="preserve">«Основные причины пожаров. </w:t>
      </w:r>
      <w:r>
        <w:rPr>
          <w:rFonts w:cs="Times New Roman"/>
          <w:b/>
          <w:sz w:val="30"/>
          <w:szCs w:val="30"/>
        </w:rPr>
        <w:t>Неосторожное обращение с огнём. Безопасность при эксплуатации печного и котельного оборудования. Детская шалость с огнём. Безопасная рыбалка. Опасность схода снега с крыш и катания на горках</w:t>
      </w:r>
      <w:r w:rsidRPr="00E74359">
        <w:rPr>
          <w:rFonts w:cs="Times New Roman"/>
          <w:b/>
          <w:sz w:val="30"/>
          <w:szCs w:val="30"/>
        </w:rPr>
        <w:t>»</w:t>
      </w:r>
    </w:p>
    <w:p w14:paraId="1F1808B7" w14:textId="77777777" w:rsidR="00961185" w:rsidRDefault="00961185" w:rsidP="00961185">
      <w:pPr>
        <w:spacing w:after="0" w:line="240" w:lineRule="auto"/>
        <w:ind w:firstLine="567"/>
        <w:jc w:val="center"/>
        <w:rPr>
          <w:rFonts w:cs="Times New Roman"/>
          <w:i/>
          <w:sz w:val="20"/>
          <w:szCs w:val="20"/>
        </w:rPr>
      </w:pPr>
      <w:r w:rsidRPr="00174ED8">
        <w:rPr>
          <w:rFonts w:cs="Times New Roman"/>
          <w:i/>
          <w:sz w:val="20"/>
          <w:szCs w:val="20"/>
        </w:rPr>
        <w:t xml:space="preserve">Материал подготовлен </w:t>
      </w:r>
      <w:r>
        <w:rPr>
          <w:rFonts w:cs="Times New Roman"/>
          <w:i/>
          <w:sz w:val="20"/>
          <w:szCs w:val="20"/>
        </w:rPr>
        <w:t>учреждением «Могилевское областное</w:t>
      </w:r>
    </w:p>
    <w:p w14:paraId="781319B6" w14:textId="77777777" w:rsidR="00961185" w:rsidRPr="00E74359" w:rsidRDefault="00961185" w:rsidP="00961185">
      <w:pPr>
        <w:spacing w:after="0" w:line="240" w:lineRule="auto"/>
        <w:jc w:val="center"/>
        <w:rPr>
          <w:rFonts w:cs="Times New Roman"/>
          <w:b/>
          <w:sz w:val="30"/>
          <w:szCs w:val="30"/>
        </w:rPr>
      </w:pPr>
      <w:r>
        <w:rPr>
          <w:rFonts w:cs="Times New Roman"/>
          <w:i/>
          <w:sz w:val="20"/>
          <w:szCs w:val="20"/>
        </w:rPr>
        <w:t>управление МЧС Республики Беларусь»</w:t>
      </w:r>
    </w:p>
    <w:p w14:paraId="0FCE5507" w14:textId="77777777" w:rsidR="00961185" w:rsidRPr="00961185" w:rsidRDefault="00961185" w:rsidP="00961185">
      <w:pPr>
        <w:spacing w:after="0" w:line="240" w:lineRule="auto"/>
        <w:ind w:firstLine="567"/>
        <w:jc w:val="both"/>
        <w:rPr>
          <w:rFonts w:cs="Times New Roman"/>
        </w:rPr>
      </w:pPr>
      <w:r w:rsidRPr="00961185">
        <w:rPr>
          <w:rFonts w:cs="Times New Roman"/>
        </w:rPr>
        <w:t xml:space="preserve">В 2023 году в области произошло 788 пожаров (в 2022 году - 733), унесшие жизни 88 человек (в 2022 году – 77 человек). Пострадало 80 человек, в том числе 14 детей (в 2022 году – 55 человек, в том числе 3 ребенка). В результате пожаров уничтожено 138 строений, 33 единицы техники, 39 тонн грубых кормов (в 2022 году – 135 строений, 43 единицы техники, 344 тонны грубых кормов). </w:t>
      </w:r>
    </w:p>
    <w:p w14:paraId="79A0B565" w14:textId="77777777" w:rsidR="00961185" w:rsidRPr="00961185" w:rsidRDefault="00961185" w:rsidP="00961185">
      <w:pPr>
        <w:spacing w:after="0" w:line="240" w:lineRule="auto"/>
        <w:ind w:firstLine="567"/>
        <w:jc w:val="both"/>
        <w:rPr>
          <w:rFonts w:cs="Times New Roman"/>
          <w:b/>
        </w:rPr>
      </w:pPr>
      <w:r w:rsidRPr="00961185">
        <w:rPr>
          <w:rFonts w:cs="Times New Roman"/>
          <w:b/>
        </w:rPr>
        <w:t>Основные причины пожаров:</w:t>
      </w:r>
    </w:p>
    <w:p w14:paraId="255BEB50" w14:textId="77777777" w:rsidR="00961185" w:rsidRPr="00961185" w:rsidRDefault="00961185" w:rsidP="00961185">
      <w:pPr>
        <w:spacing w:after="0" w:line="240" w:lineRule="auto"/>
        <w:ind w:firstLine="567"/>
        <w:jc w:val="both"/>
        <w:rPr>
          <w:rFonts w:cs="Times New Roman"/>
        </w:rPr>
      </w:pPr>
      <w:r w:rsidRPr="00961185">
        <w:rPr>
          <w:rFonts w:cs="Times New Roman"/>
        </w:rPr>
        <w:t>неосторожное обращение с огнём – 246 пожаров (в 2022 – 258 пожаров);</w:t>
      </w:r>
    </w:p>
    <w:p w14:paraId="525F2D36" w14:textId="77777777" w:rsidR="00961185" w:rsidRPr="00961185" w:rsidRDefault="00961185" w:rsidP="00961185">
      <w:pPr>
        <w:spacing w:after="0" w:line="240" w:lineRule="auto"/>
        <w:ind w:firstLine="567"/>
        <w:jc w:val="both"/>
        <w:rPr>
          <w:rFonts w:cs="Times New Roman"/>
        </w:rPr>
      </w:pPr>
      <w:r w:rsidRPr="00961185">
        <w:rPr>
          <w:rFonts w:cs="Times New Roman"/>
        </w:rPr>
        <w:t>нарушение правил устройства и эксплуатации отопительного оборудования – 157 пожаров (в 2022 – 159 пожаров);</w:t>
      </w:r>
    </w:p>
    <w:p w14:paraId="28563F98" w14:textId="77777777" w:rsidR="00961185" w:rsidRPr="00961185" w:rsidRDefault="00961185" w:rsidP="00961185">
      <w:pPr>
        <w:spacing w:after="0" w:line="240" w:lineRule="auto"/>
        <w:ind w:firstLine="567"/>
        <w:jc w:val="both"/>
        <w:rPr>
          <w:rFonts w:cs="Times New Roman"/>
        </w:rPr>
      </w:pPr>
      <w:r w:rsidRPr="00961185">
        <w:rPr>
          <w:rFonts w:cs="Times New Roman"/>
        </w:rPr>
        <w:t>нарушение правил устройства и эксплуатации электрооборудования – 225 пожаров (в 2022 – 208 пожаров);</w:t>
      </w:r>
    </w:p>
    <w:p w14:paraId="0FD26EEE" w14:textId="77777777" w:rsidR="00961185" w:rsidRPr="00961185" w:rsidRDefault="00961185" w:rsidP="00961185">
      <w:pPr>
        <w:spacing w:after="0" w:line="240" w:lineRule="auto"/>
        <w:ind w:firstLine="567"/>
        <w:jc w:val="both"/>
        <w:rPr>
          <w:rFonts w:cs="Times New Roman"/>
        </w:rPr>
      </w:pPr>
      <w:r w:rsidRPr="00961185">
        <w:rPr>
          <w:rFonts w:cs="Times New Roman"/>
        </w:rPr>
        <w:t>детская шалость с огнем – 25 пожаров (в 2022 – 13 пожаров);</w:t>
      </w:r>
    </w:p>
    <w:p w14:paraId="16F66998" w14:textId="77777777" w:rsidR="00961185" w:rsidRPr="00961185" w:rsidRDefault="00961185" w:rsidP="00961185">
      <w:pPr>
        <w:spacing w:after="0" w:line="240" w:lineRule="auto"/>
        <w:ind w:firstLine="567"/>
        <w:jc w:val="both"/>
        <w:rPr>
          <w:rFonts w:cs="Times New Roman"/>
        </w:rPr>
      </w:pPr>
      <w:r w:rsidRPr="00961185">
        <w:rPr>
          <w:rFonts w:cs="Times New Roman"/>
        </w:rPr>
        <w:t>нарушение правил эксплуатации газовых устройств – 13 пожаров (в 2022 – 8 пожаров).</w:t>
      </w:r>
    </w:p>
    <w:p w14:paraId="063DAA7D" w14:textId="77777777" w:rsidR="00961185" w:rsidRPr="00961185" w:rsidRDefault="00961185" w:rsidP="00961185">
      <w:pPr>
        <w:spacing w:after="0" w:line="240" w:lineRule="auto"/>
        <w:ind w:firstLine="567"/>
        <w:jc w:val="both"/>
        <w:rPr>
          <w:rFonts w:cs="Times New Roman"/>
        </w:rPr>
      </w:pPr>
      <w:r w:rsidRPr="00961185">
        <w:rPr>
          <w:rFonts w:cs="Times New Roman"/>
        </w:rPr>
        <w:t>проявление сил природы – 5 пожаров (в 2022 – 5 пожаров);</w:t>
      </w:r>
    </w:p>
    <w:p w14:paraId="06C22EB7" w14:textId="77777777" w:rsidR="00961185" w:rsidRPr="00961185" w:rsidRDefault="00961185" w:rsidP="00961185">
      <w:pPr>
        <w:spacing w:after="0" w:line="240" w:lineRule="auto"/>
        <w:ind w:firstLine="567"/>
        <w:jc w:val="both"/>
        <w:rPr>
          <w:rFonts w:cs="Times New Roman"/>
        </w:rPr>
      </w:pPr>
      <w:r w:rsidRPr="00961185">
        <w:rPr>
          <w:rFonts w:cs="Times New Roman"/>
        </w:rPr>
        <w:t>иные причины (устанавливаются) – 96 пожаров (в 2022 – 58 пожаров).</w:t>
      </w:r>
    </w:p>
    <w:p w14:paraId="6286E9E3" w14:textId="77777777" w:rsidR="00961185" w:rsidRPr="00961185" w:rsidRDefault="00961185" w:rsidP="00961185">
      <w:pPr>
        <w:spacing w:after="0" w:line="240" w:lineRule="auto"/>
        <w:ind w:firstLine="567"/>
        <w:jc w:val="both"/>
        <w:rPr>
          <w:rFonts w:cs="Times New Roman"/>
          <w:color w:val="000000"/>
        </w:rPr>
      </w:pPr>
      <w:r w:rsidRPr="00961185">
        <w:rPr>
          <w:rFonts w:cs="Times New Roman"/>
        </w:rPr>
        <w:t xml:space="preserve">В жилом фонде произошло 613 пожаров (в 2022 – 588 пожаров). </w:t>
      </w:r>
      <w:r w:rsidRPr="00961185">
        <w:rPr>
          <w:rFonts w:cs="Times New Roman"/>
          <w:color w:val="000000"/>
        </w:rPr>
        <w:t xml:space="preserve">В городах произошло 376 пожаров (в 2022 </w:t>
      </w:r>
      <w:r w:rsidRPr="00961185">
        <w:rPr>
          <w:rFonts w:cs="Times New Roman"/>
        </w:rPr>
        <w:t>–</w:t>
      </w:r>
      <w:r w:rsidRPr="00961185">
        <w:rPr>
          <w:rFonts w:cs="Times New Roman"/>
          <w:color w:val="000000"/>
        </w:rPr>
        <w:t xml:space="preserve"> 344 пожаров), погибло 37 человек (в 2022 </w:t>
      </w:r>
      <w:r w:rsidRPr="00961185">
        <w:rPr>
          <w:rFonts w:cs="Times New Roman"/>
        </w:rPr>
        <w:t>–</w:t>
      </w:r>
      <w:r w:rsidRPr="00961185">
        <w:rPr>
          <w:rFonts w:cs="Times New Roman"/>
          <w:color w:val="000000"/>
        </w:rPr>
        <w:t xml:space="preserve"> 28 человек). В сельской местности произошло 412 пожаров, (в 2022 – 389 пожаров), погиб 51 человек (в 2022 </w:t>
      </w:r>
      <w:r w:rsidRPr="00961185">
        <w:rPr>
          <w:rFonts w:cs="Times New Roman"/>
        </w:rPr>
        <w:t>–</w:t>
      </w:r>
      <w:r w:rsidRPr="00961185">
        <w:rPr>
          <w:rFonts w:cs="Times New Roman"/>
          <w:color w:val="000000"/>
        </w:rPr>
        <w:t xml:space="preserve"> 49 человек).</w:t>
      </w:r>
    </w:p>
    <w:p w14:paraId="6CC78746" w14:textId="77777777" w:rsidR="00961185" w:rsidRPr="00961185" w:rsidRDefault="00961185" w:rsidP="00961185">
      <w:pPr>
        <w:spacing w:after="0" w:line="240" w:lineRule="auto"/>
        <w:ind w:firstLine="567"/>
        <w:jc w:val="both"/>
        <w:rPr>
          <w:rFonts w:cs="Times New Roman"/>
          <w:color w:val="272727"/>
          <w:spacing w:val="19"/>
          <w:shd w:val="clear" w:color="auto" w:fill="FFFFFF"/>
        </w:rPr>
      </w:pPr>
      <w:r w:rsidRPr="00961185">
        <w:rPr>
          <w:rFonts w:cs="Times New Roman"/>
        </w:rPr>
        <w:t xml:space="preserve">Наступил Новый Год, а проблемы остаются прежними. Все также горят дома, люди в одночасье лишаются всего нажитого имущества, а иногда огонь забирает и жизнь. </w:t>
      </w:r>
    </w:p>
    <w:p w14:paraId="3D9D7227" w14:textId="77777777" w:rsidR="00961185" w:rsidRPr="00961185" w:rsidRDefault="00961185" w:rsidP="00961185">
      <w:pPr>
        <w:spacing w:after="0" w:line="240" w:lineRule="auto"/>
        <w:ind w:firstLine="567"/>
        <w:jc w:val="both"/>
        <w:rPr>
          <w:rFonts w:cs="Times New Roman"/>
        </w:rPr>
      </w:pPr>
      <w:r w:rsidRPr="00961185">
        <w:rPr>
          <w:rFonts w:cs="Times New Roman"/>
          <w:b/>
        </w:rPr>
        <w:t>Пример:</w:t>
      </w:r>
      <w:r w:rsidRPr="00961185">
        <w:rPr>
          <w:rFonts w:cs="Times New Roman"/>
        </w:rPr>
        <w:t xml:space="preserve"> </w:t>
      </w:r>
      <w:r w:rsidRPr="00961185">
        <w:rPr>
          <w:rFonts w:cs="Times New Roman"/>
          <w:color w:val="000000"/>
        </w:rPr>
        <w:t xml:space="preserve">1 января в 17-31 от соседей поступило сообщение о пожаре жилого дома в д.Турки Бобруйского района. Дом горел открытым пламенем. Спасателями в условиях высокой температуры и плотного задымления </w:t>
      </w:r>
      <w:r w:rsidRPr="00961185">
        <w:rPr>
          <w:rFonts w:cs="Times New Roman"/>
        </w:rPr>
        <w:t xml:space="preserve">на кровати в горящей комнате были обнаружены двое погибших: 51-летний хозяин и его 33 – летняя гостья, жительница д. Полянки. Как выяснилось, накануне произошедшего погибший вернулся с заработков из России. В результате пожара уничтожена кровля, повреждено перекрытие и имущество в доме. </w:t>
      </w:r>
    </w:p>
    <w:p w14:paraId="5C312765" w14:textId="77777777" w:rsidR="00961185" w:rsidRPr="00961185" w:rsidRDefault="00961185" w:rsidP="00961185">
      <w:pPr>
        <w:spacing w:after="0" w:line="240" w:lineRule="auto"/>
        <w:ind w:firstLine="567"/>
        <w:jc w:val="both"/>
        <w:rPr>
          <w:rFonts w:cs="Times New Roman"/>
        </w:rPr>
      </w:pPr>
      <w:r w:rsidRPr="00961185">
        <w:rPr>
          <w:rFonts w:cs="Times New Roman"/>
          <w:b/>
        </w:rPr>
        <w:t>Пример:</w:t>
      </w:r>
      <w:r w:rsidRPr="00961185">
        <w:rPr>
          <w:rFonts w:cs="Times New Roman"/>
        </w:rPr>
        <w:t xml:space="preserve"> Беспокойной выдалась ночь на 6 января для жильцов двухэтажного жилого дома в </w:t>
      </w:r>
      <w:r w:rsidRPr="00961185">
        <w:rPr>
          <w:rFonts w:cs="Times New Roman"/>
          <w:color w:val="000000"/>
        </w:rPr>
        <w:t xml:space="preserve">агрогородке Новые Самотевичи </w:t>
      </w:r>
      <w:r w:rsidRPr="00961185">
        <w:rPr>
          <w:rFonts w:cs="Times New Roman"/>
        </w:rPr>
        <w:t xml:space="preserve">Костюковичского района. Около 4 часов утра подъезд стал наполняться дымом. Горела однокомнатная квартира на втором этаже. Спасателями в условиях высокой температуры и сильного задымления на кровати без </w:t>
      </w:r>
      <w:r w:rsidRPr="00961185">
        <w:rPr>
          <w:rFonts w:cs="Times New Roman"/>
        </w:rPr>
        <w:lastRenderedPageBreak/>
        <w:t xml:space="preserve">признаков жизни был обнаружен 41-летний сын хозяйки. Специалисты не исключают, что роковую роль сыграла незатушенная сигарета. </w:t>
      </w:r>
    </w:p>
    <w:p w14:paraId="64C136BD" w14:textId="77777777" w:rsidR="00961185" w:rsidRPr="00961185" w:rsidRDefault="00961185" w:rsidP="00961185">
      <w:pPr>
        <w:spacing w:after="0" w:line="240" w:lineRule="auto"/>
        <w:ind w:firstLine="567"/>
        <w:jc w:val="both"/>
        <w:rPr>
          <w:rFonts w:cs="Times New Roman"/>
        </w:rPr>
      </w:pPr>
      <w:r w:rsidRPr="00961185">
        <w:rPr>
          <w:rFonts w:cs="Times New Roman"/>
          <w:b/>
        </w:rPr>
        <w:t xml:space="preserve">Пример: </w:t>
      </w:r>
      <w:r w:rsidRPr="00961185">
        <w:rPr>
          <w:rFonts w:cs="Times New Roman"/>
        </w:rPr>
        <w:t xml:space="preserve">7 января в 20-15 бобруйским спасателям поступило сообщение о </w:t>
      </w:r>
      <w:r w:rsidRPr="00961185">
        <w:rPr>
          <w:rFonts w:cs="Times New Roman"/>
          <w:color w:val="000000"/>
        </w:rPr>
        <w:t xml:space="preserve">пожаре жилого дома в д. Лоси. Дом горел открытым пламенем, частично обрушилась кровля. Под обрушившимися конструкциями спасателями без признаков жизни была обнаружена 36-летняя сестра хозяина дома. Погибшая с разрешения брата проживала в доме вместе с 46-летним сожителем. Он самостоятельно покинул горящий дом. </w:t>
      </w:r>
      <w:r w:rsidRPr="00961185">
        <w:rPr>
          <w:rFonts w:cs="Times New Roman"/>
        </w:rPr>
        <w:t>В результате пожара уничтожена веранда, кровля, перекрытие и имущество в доме. Причина пожара устанавливается.</w:t>
      </w:r>
    </w:p>
    <w:p w14:paraId="635DE3D3" w14:textId="77777777" w:rsidR="00961185" w:rsidRPr="00961185" w:rsidRDefault="00961185" w:rsidP="00961185">
      <w:pPr>
        <w:spacing w:after="0" w:line="240" w:lineRule="auto"/>
        <w:ind w:firstLine="567"/>
        <w:jc w:val="both"/>
        <w:rPr>
          <w:rFonts w:cs="Times New Roman"/>
          <w:color w:val="000000"/>
        </w:rPr>
      </w:pPr>
      <w:r w:rsidRPr="00961185">
        <w:rPr>
          <w:rFonts w:cs="Times New Roman"/>
          <w:b/>
        </w:rPr>
        <w:t>Пример:</w:t>
      </w:r>
      <w:r>
        <w:rPr>
          <w:rFonts w:cs="Times New Roman"/>
          <w:b/>
        </w:rPr>
        <w:t xml:space="preserve"> </w:t>
      </w:r>
      <w:r w:rsidRPr="00961185">
        <w:rPr>
          <w:rFonts w:cs="Times New Roman"/>
        </w:rPr>
        <w:t xml:space="preserve">Не пощадила стихия и 49-летнего жителя </w:t>
      </w:r>
      <w:r w:rsidRPr="00961185">
        <w:rPr>
          <w:rFonts w:cs="Times New Roman"/>
          <w:color w:val="000000"/>
        </w:rPr>
        <w:t xml:space="preserve">д. Гродзянка Осиповичского района. Пожар произошел 7 января около 10 часов вечера. Местные жители обнаружили горение, когда дом уже пылал, не оставив шансов на спасение хозяина. Погибший проживал один, не работал. </w:t>
      </w:r>
      <w:r w:rsidRPr="00961185">
        <w:rPr>
          <w:rFonts w:cs="Times New Roman"/>
        </w:rPr>
        <w:t>В результате произошедшего уничтожена кровля, перекрытия и имущество в доме. Причина пожара устанавливается.</w:t>
      </w:r>
    </w:p>
    <w:p w14:paraId="23F9F676" w14:textId="77777777" w:rsidR="00961185" w:rsidRPr="00961185" w:rsidRDefault="00961185" w:rsidP="00961185">
      <w:pPr>
        <w:spacing w:after="0" w:line="240" w:lineRule="auto"/>
        <w:ind w:firstLine="567"/>
        <w:jc w:val="both"/>
        <w:rPr>
          <w:rFonts w:cs="Times New Roman"/>
        </w:rPr>
      </w:pPr>
      <w:r w:rsidRPr="00961185">
        <w:rPr>
          <w:rFonts w:cs="Times New Roman"/>
        </w:rPr>
        <w:t xml:space="preserve">Основная категория погибших на пожаре – пенсионеры (47%) и неработающие (40 % из общего числа погибших). 84 % в момент возникновения пожара находились в состоянии алкогольного опьянения. 246 пожаров произошло из-за неосторожного обращения с огнем, как правило, при курении. По этой причине оборвалась жизнь 72 человек, 67 из них на момент возникновения пожара находились в состоянии алкогольного опьянения.  </w:t>
      </w:r>
    </w:p>
    <w:p w14:paraId="4770DA6B" w14:textId="77777777" w:rsidR="00961185" w:rsidRPr="00961185" w:rsidRDefault="00961185" w:rsidP="00961185">
      <w:pPr>
        <w:spacing w:after="0" w:line="240" w:lineRule="auto"/>
        <w:ind w:firstLine="567"/>
        <w:jc w:val="both"/>
        <w:rPr>
          <w:rFonts w:cs="Times New Roman"/>
        </w:rPr>
      </w:pPr>
      <w:r w:rsidRPr="00961185">
        <w:rPr>
          <w:rFonts w:cs="Times New Roman"/>
          <w:b/>
        </w:rPr>
        <w:t xml:space="preserve">Неосторожное обращение с огнём- самая распространённая причина пожаров. </w:t>
      </w:r>
    </w:p>
    <w:p w14:paraId="4F7814A2" w14:textId="77777777" w:rsidR="00961185" w:rsidRPr="00961185" w:rsidRDefault="00961185" w:rsidP="00961185">
      <w:pPr>
        <w:spacing w:after="0" w:line="240" w:lineRule="auto"/>
        <w:ind w:firstLine="567"/>
        <w:jc w:val="both"/>
        <w:rPr>
          <w:rFonts w:cs="Times New Roman"/>
        </w:rPr>
      </w:pPr>
      <w:r w:rsidRPr="00961185">
        <w:rPr>
          <w:rFonts w:cs="Times New Roman"/>
          <w:b/>
        </w:rPr>
        <w:t xml:space="preserve">Пример: </w:t>
      </w:r>
      <w:r w:rsidRPr="00961185">
        <w:rPr>
          <w:rFonts w:eastAsia="Times New Roman" w:cs="Times New Roman"/>
        </w:rPr>
        <w:t xml:space="preserve">20 декабря </w:t>
      </w:r>
      <w:r w:rsidRPr="00961185">
        <w:rPr>
          <w:rFonts w:cs="Times New Roman"/>
        </w:rPr>
        <w:t xml:space="preserve">днём бобруйские спасатели выезжали на ликвидацию </w:t>
      </w:r>
      <w:r w:rsidRPr="00961185">
        <w:rPr>
          <w:rFonts w:eastAsia="Times New Roman" w:cs="Times New Roman"/>
        </w:rPr>
        <w:t>пожар</w:t>
      </w:r>
      <w:r w:rsidRPr="00961185">
        <w:rPr>
          <w:rFonts w:cs="Times New Roman"/>
        </w:rPr>
        <w:t>а</w:t>
      </w:r>
      <w:r w:rsidRPr="00961185">
        <w:rPr>
          <w:rFonts w:eastAsia="Times New Roman" w:cs="Times New Roman"/>
        </w:rPr>
        <w:t xml:space="preserve"> частного жилого дома по ул. Веры Хоружей. Спустя считанные минуты подразделения МЧС прибыли к месту вызова: из-под кровли шёл дым. Пламя оперативно укротили, не дав пожару добраться до соседнего дома. Как выяснилось, 51-летний мужчина, проживающий в доме, зажег поминальную свечу и уснул. От оставленной без присмотра свечи загорелась стена. Дым из-под кровли заметил племянник и, забежав в дом, разбудил и помог мужчине эвакуироваться на улицу. Благо, он не пострадал. В результате пожара повреждено имущество в доме, закопчены стены и потолок.</w:t>
      </w:r>
    </w:p>
    <w:p w14:paraId="4CBC7BEB" w14:textId="77777777" w:rsidR="00961185" w:rsidRPr="00961185" w:rsidRDefault="00961185" w:rsidP="00961185">
      <w:pPr>
        <w:spacing w:after="0" w:line="240" w:lineRule="auto"/>
        <w:ind w:firstLine="567"/>
        <w:jc w:val="both"/>
        <w:rPr>
          <w:rFonts w:eastAsia="Times New Roman" w:cs="Times New Roman"/>
        </w:rPr>
      </w:pPr>
      <w:r w:rsidRPr="00961185">
        <w:rPr>
          <w:rFonts w:cs="Times New Roman"/>
          <w:b/>
        </w:rPr>
        <w:t xml:space="preserve">Пример: </w:t>
      </w:r>
      <w:r w:rsidRPr="00961185">
        <w:rPr>
          <w:rFonts w:eastAsia="Times New Roman" w:cs="Times New Roman"/>
        </w:rPr>
        <w:t xml:space="preserve">Беспорядочное разбрасывание незатушенных окурков едва не стоило жизни 61-летнему жителю д. Волынцово Горецкого района. Так, 27 декабря после трудового дня он, изрядно употребив спиртное и покурив, не потушив окурки, лёг спать. Ранним утром едкий запах дыма разбудил мужчину - горел пол в комнате. При самостоятельной эвакуации хозяин получил 4 % ожоги тела, он госпитализирован. </w:t>
      </w:r>
    </w:p>
    <w:p w14:paraId="75EAC3E1" w14:textId="77777777" w:rsidR="00961185" w:rsidRPr="00961185" w:rsidRDefault="00961185" w:rsidP="00961185">
      <w:pPr>
        <w:spacing w:after="0" w:line="240" w:lineRule="auto"/>
        <w:ind w:firstLine="567"/>
        <w:jc w:val="both"/>
        <w:rPr>
          <w:rFonts w:eastAsia="Times New Roman" w:cs="Times New Roman"/>
        </w:rPr>
      </w:pPr>
      <w:r w:rsidRPr="00961185">
        <w:rPr>
          <w:rFonts w:eastAsia="Times New Roman" w:cs="Times New Roman"/>
        </w:rPr>
        <w:t xml:space="preserve">В результате пожара уничтожена кровля, перекрытие и имущество в доме, а также примыкающая пристройка. К слову, мужчина уже не первый раз становится виновником возникновения пожара из-за неосторожности при </w:t>
      </w:r>
      <w:r w:rsidRPr="00961185">
        <w:rPr>
          <w:rFonts w:eastAsia="Times New Roman" w:cs="Times New Roman"/>
        </w:rPr>
        <w:lastRenderedPageBreak/>
        <w:t xml:space="preserve">курении. Самое время задуматься и изменить свое отношение к безопасности, ведь третьего шанса избежать беды может и не быть. </w:t>
      </w:r>
    </w:p>
    <w:p w14:paraId="4A6982F4" w14:textId="77777777" w:rsidR="00961185" w:rsidRPr="00961185" w:rsidRDefault="00961185" w:rsidP="00961185">
      <w:pPr>
        <w:spacing w:after="0" w:line="240" w:lineRule="auto"/>
        <w:ind w:firstLine="567"/>
        <w:jc w:val="both"/>
        <w:rPr>
          <w:rFonts w:eastAsia="Times New Roman" w:cs="Times New Roman"/>
          <w:color w:val="000000"/>
        </w:rPr>
      </w:pPr>
      <w:r w:rsidRPr="00961185">
        <w:rPr>
          <w:rFonts w:cs="Times New Roman"/>
          <w:b/>
        </w:rPr>
        <w:t xml:space="preserve">Пример: </w:t>
      </w:r>
      <w:r w:rsidRPr="00961185">
        <w:rPr>
          <w:rFonts w:eastAsia="Times New Roman" w:cs="Times New Roman"/>
        </w:rPr>
        <w:t>Совсем не праздничным стало 1 января</w:t>
      </w:r>
      <w:r w:rsidRPr="00961185">
        <w:rPr>
          <w:rFonts w:cs="Times New Roman"/>
        </w:rPr>
        <w:t xml:space="preserve"> 2024 года</w:t>
      </w:r>
      <w:r w:rsidRPr="00961185">
        <w:rPr>
          <w:rFonts w:eastAsia="Times New Roman" w:cs="Times New Roman"/>
        </w:rPr>
        <w:t xml:space="preserve"> для 68-летнего жителя Кричева. Около 11 часов вечера при топке </w:t>
      </w:r>
      <w:r w:rsidRPr="00961185">
        <w:rPr>
          <w:rFonts w:eastAsia="Times New Roman" w:cs="Times New Roman"/>
          <w:color w:val="000000"/>
        </w:rPr>
        <w:t>банного котла он допустил неосторожность, в результате которой на нём загорелась одежда. Загорание он ликвидировал самостоятельно. С диагнозом</w:t>
      </w:r>
      <w:r>
        <w:rPr>
          <w:rFonts w:eastAsia="Times New Roman" w:cs="Times New Roman"/>
          <w:color w:val="000000"/>
        </w:rPr>
        <w:t xml:space="preserve"> </w:t>
      </w:r>
      <w:r w:rsidRPr="00961185">
        <w:rPr>
          <w:rFonts w:eastAsia="Times New Roman" w:cs="Times New Roman"/>
        </w:rPr>
        <w:t xml:space="preserve">«термический ожог нижних конечностей 13 % тела» пенсионер госпитализирован. </w:t>
      </w:r>
    </w:p>
    <w:p w14:paraId="4CD199FD" w14:textId="77777777" w:rsidR="00961185" w:rsidRPr="00961185" w:rsidRDefault="00961185" w:rsidP="00961185">
      <w:pPr>
        <w:spacing w:after="0" w:line="240" w:lineRule="auto"/>
        <w:ind w:firstLine="567"/>
        <w:jc w:val="both"/>
        <w:rPr>
          <w:rFonts w:eastAsia="Times New Roman" w:cs="Times New Roman"/>
        </w:rPr>
      </w:pPr>
      <w:r w:rsidRPr="00961185">
        <w:rPr>
          <w:rFonts w:cs="Times New Roman"/>
          <w:b/>
        </w:rPr>
        <w:t>Пример:</w:t>
      </w:r>
      <w:r w:rsidRPr="00961185">
        <w:rPr>
          <w:rFonts w:cs="Times New Roman"/>
        </w:rPr>
        <w:t xml:space="preserve"> </w:t>
      </w:r>
      <w:r w:rsidRPr="00961185">
        <w:rPr>
          <w:rFonts w:eastAsia="Times New Roman" w:cs="Times New Roman"/>
        </w:rPr>
        <w:t xml:space="preserve">Вовремя покинул задымленный дом 54-летний житель </w:t>
      </w:r>
      <w:r w:rsidRPr="00961185">
        <w:rPr>
          <w:rFonts w:eastAsia="Times New Roman" w:cs="Times New Roman"/>
          <w:color w:val="000000"/>
        </w:rPr>
        <w:t xml:space="preserve">д. Липец Могилевского района. Пожар произошел 6 января </w:t>
      </w:r>
      <w:r w:rsidRPr="00961185">
        <w:rPr>
          <w:rFonts w:cs="Times New Roman"/>
          <w:color w:val="000000"/>
        </w:rPr>
        <w:t xml:space="preserve">2024 года </w:t>
      </w:r>
      <w:r w:rsidRPr="00961185">
        <w:rPr>
          <w:rFonts w:eastAsia="Times New Roman" w:cs="Times New Roman"/>
          <w:color w:val="000000"/>
        </w:rPr>
        <w:t>около 5 часов вечера. При самостоятельной эвакуации хозяин получил ожоги 3 % тела и был госпитализирован. Наряду с лечением ему предстоит серьезный ремонт: в</w:t>
      </w:r>
      <w:r w:rsidRPr="00961185">
        <w:rPr>
          <w:rFonts w:eastAsia="Times New Roman" w:cs="Times New Roman"/>
        </w:rPr>
        <w:t xml:space="preserve"> результате пожара уничтожена пристройка к дому, повреждена кровля, перекрытие и имущество в доме. По предварительным данным мужчина лишился крыши над головой из-за неосторожности при курении. </w:t>
      </w:r>
    </w:p>
    <w:p w14:paraId="200D6677" w14:textId="77777777" w:rsidR="00961185" w:rsidRPr="00961185" w:rsidRDefault="00961185" w:rsidP="00961185">
      <w:pPr>
        <w:spacing w:after="0" w:line="240" w:lineRule="auto"/>
        <w:ind w:firstLine="567"/>
        <w:jc w:val="both"/>
        <w:rPr>
          <w:rFonts w:eastAsia="Times New Roman" w:cs="Times New Roman"/>
          <w:shd w:val="clear" w:color="auto" w:fill="FFFFFF"/>
        </w:rPr>
      </w:pPr>
      <w:r w:rsidRPr="00961185">
        <w:rPr>
          <w:rFonts w:eastAsia="Times New Roman" w:cs="Times New Roman"/>
        </w:rPr>
        <w:t xml:space="preserve">Примеров пожаров из-за неосторожного обращения с огнем множество: </w:t>
      </w:r>
      <w:r w:rsidRPr="00961185">
        <w:rPr>
          <w:rFonts w:eastAsia="Times New Roman" w:cs="Times New Roman"/>
          <w:shd w:val="clear" w:color="auto" w:fill="FFFFFF"/>
        </w:rPr>
        <w:t>будь то свечи или спички, непотушенный окурок,</w:t>
      </w:r>
      <w:r>
        <w:rPr>
          <w:rFonts w:eastAsia="Times New Roman" w:cs="Times New Roman"/>
          <w:shd w:val="clear" w:color="auto" w:fill="FFFFFF"/>
        </w:rPr>
        <w:t xml:space="preserve"> </w:t>
      </w:r>
      <w:r w:rsidRPr="00961185">
        <w:rPr>
          <w:rFonts w:eastAsia="Times New Roman" w:cs="Times New Roman"/>
          <w:bCs/>
          <w:shd w:val="clear" w:color="auto" w:fill="FFFFFF"/>
        </w:rPr>
        <w:t>неосторожность</w:t>
      </w:r>
      <w:r w:rsidR="00622655">
        <w:rPr>
          <w:rFonts w:eastAsia="Times New Roman" w:cs="Times New Roman"/>
          <w:bCs/>
          <w:shd w:val="clear" w:color="auto" w:fill="FFFFFF"/>
        </w:rPr>
        <w:t xml:space="preserve"> </w:t>
      </w:r>
      <w:r w:rsidRPr="00961185">
        <w:rPr>
          <w:rFonts w:eastAsia="Times New Roman" w:cs="Times New Roman"/>
          <w:shd w:val="clear" w:color="auto" w:fill="FFFFFF"/>
        </w:rPr>
        <w:t>в</w:t>
      </w:r>
      <w:r w:rsidR="00622655">
        <w:rPr>
          <w:rFonts w:eastAsia="Times New Roman" w:cs="Times New Roman"/>
          <w:shd w:val="clear" w:color="auto" w:fill="FFFFFF"/>
        </w:rPr>
        <w:t xml:space="preserve"> </w:t>
      </w:r>
      <w:r w:rsidRPr="00961185">
        <w:rPr>
          <w:rFonts w:eastAsia="Times New Roman" w:cs="Times New Roman"/>
          <w:bCs/>
          <w:shd w:val="clear" w:color="auto" w:fill="FFFFFF"/>
        </w:rPr>
        <w:t>обращении</w:t>
      </w:r>
      <w:r w:rsidR="00622655">
        <w:rPr>
          <w:rFonts w:eastAsia="Times New Roman" w:cs="Times New Roman"/>
          <w:bCs/>
          <w:shd w:val="clear" w:color="auto" w:fill="FFFFFF"/>
        </w:rPr>
        <w:t xml:space="preserve"> </w:t>
      </w:r>
      <w:r w:rsidRPr="00961185">
        <w:rPr>
          <w:rFonts w:eastAsia="Times New Roman" w:cs="Times New Roman"/>
          <w:shd w:val="clear" w:color="auto" w:fill="FFFFFF"/>
        </w:rPr>
        <w:t>с легковоспламеняющимися жидкостями, или забытая на плите кастрюля.</w:t>
      </w:r>
    </w:p>
    <w:p w14:paraId="3D2097C1" w14:textId="77777777" w:rsidR="00961185" w:rsidRPr="00961185" w:rsidRDefault="00961185" w:rsidP="00961185">
      <w:pPr>
        <w:spacing w:after="0" w:line="240" w:lineRule="auto"/>
        <w:ind w:firstLine="567"/>
        <w:jc w:val="both"/>
        <w:rPr>
          <w:rFonts w:eastAsia="Times New Roman" w:cs="Times New Roman"/>
          <w:b/>
          <w:shd w:val="clear" w:color="auto" w:fill="FFFFFF"/>
        </w:rPr>
      </w:pPr>
      <w:r w:rsidRPr="00961185">
        <w:rPr>
          <w:rFonts w:eastAsia="Times New Roman" w:cs="Times New Roman"/>
          <w:b/>
          <w:shd w:val="clear" w:color="auto" w:fill="FFFFFF"/>
        </w:rPr>
        <w:t>Поэтому очень важно соблюдать элементарные правила безопасности, которые защитят жизнь и имущество от огненной беды:</w:t>
      </w:r>
    </w:p>
    <w:p w14:paraId="266AAD9E" w14:textId="77777777" w:rsidR="00961185" w:rsidRPr="00961185" w:rsidRDefault="00961185" w:rsidP="00961185">
      <w:pPr>
        <w:spacing w:after="0" w:line="240" w:lineRule="auto"/>
        <w:ind w:firstLine="567"/>
        <w:jc w:val="both"/>
        <w:rPr>
          <w:rFonts w:cs="Times New Roman"/>
        </w:rPr>
      </w:pPr>
      <w:r w:rsidRPr="00961185">
        <w:rPr>
          <w:rFonts w:cs="Times New Roman"/>
        </w:rPr>
        <w:t xml:space="preserve">Не оставляйте открытый огонь (горящие свечи, газовые плиты, печи, костры) без присмотра. </w:t>
      </w:r>
    </w:p>
    <w:p w14:paraId="65934C74" w14:textId="77777777" w:rsidR="00961185" w:rsidRPr="00961185" w:rsidRDefault="00961185" w:rsidP="00961185">
      <w:pPr>
        <w:spacing w:after="0" w:line="240" w:lineRule="auto"/>
        <w:ind w:firstLine="567"/>
        <w:jc w:val="both"/>
        <w:rPr>
          <w:rFonts w:cs="Times New Roman"/>
        </w:rPr>
      </w:pPr>
      <w:r w:rsidRPr="00961185">
        <w:rPr>
          <w:rFonts w:cs="Times New Roman"/>
        </w:rPr>
        <w:t xml:space="preserve">Не курите в постели, гасите окурок до последней искры в пепельнице. </w:t>
      </w:r>
    </w:p>
    <w:p w14:paraId="5EE8F7F9" w14:textId="77777777" w:rsidR="00961185" w:rsidRPr="00961185" w:rsidRDefault="00961185" w:rsidP="00961185">
      <w:pPr>
        <w:spacing w:after="0" w:line="240" w:lineRule="auto"/>
        <w:ind w:firstLine="567"/>
        <w:jc w:val="both"/>
        <w:rPr>
          <w:rFonts w:cs="Times New Roman"/>
        </w:rPr>
      </w:pPr>
      <w:r w:rsidRPr="00961185">
        <w:rPr>
          <w:rFonts w:cs="Times New Roman"/>
        </w:rPr>
        <w:t xml:space="preserve">Не используйте легковоспламеняющиеся и горючие жидкости для розжига. </w:t>
      </w:r>
    </w:p>
    <w:p w14:paraId="2A7DF2A3" w14:textId="77777777" w:rsidR="00961185" w:rsidRPr="00961185" w:rsidRDefault="00961185" w:rsidP="00961185">
      <w:pPr>
        <w:spacing w:after="0" w:line="240" w:lineRule="auto"/>
        <w:ind w:firstLine="567"/>
        <w:jc w:val="both"/>
        <w:rPr>
          <w:rFonts w:cs="Times New Roman"/>
        </w:rPr>
      </w:pPr>
      <w:r w:rsidRPr="00961185">
        <w:rPr>
          <w:rFonts w:cs="Times New Roman"/>
        </w:rPr>
        <w:t>Не оставляйте спички и зажигалки в доступном детям месте.</w:t>
      </w:r>
    </w:p>
    <w:p w14:paraId="3CD20F43" w14:textId="77777777" w:rsidR="00961185" w:rsidRPr="00961185" w:rsidRDefault="00961185" w:rsidP="00961185">
      <w:pPr>
        <w:spacing w:after="0" w:line="240" w:lineRule="auto"/>
        <w:ind w:firstLine="567"/>
        <w:jc w:val="both"/>
        <w:rPr>
          <w:rFonts w:cs="Times New Roman"/>
          <w:color w:val="757575"/>
        </w:rPr>
      </w:pPr>
      <w:r w:rsidRPr="00961185">
        <w:rPr>
          <w:rFonts w:cs="Times New Roman"/>
        </w:rPr>
        <w:t>Установите в жилых комнатах автономные пожарные извещатели, которые в случае пожара оповестят Вас громким навязчивым звуком, способным разбудить спящего человека.</w:t>
      </w:r>
    </w:p>
    <w:p w14:paraId="61A05215" w14:textId="77777777" w:rsidR="00961185" w:rsidRPr="00961185" w:rsidRDefault="00961185" w:rsidP="00961185">
      <w:pPr>
        <w:spacing w:after="0" w:line="240" w:lineRule="auto"/>
        <w:ind w:firstLine="567"/>
        <w:jc w:val="both"/>
        <w:rPr>
          <w:rFonts w:eastAsia="Times New Roman" w:cs="Times New Roman"/>
        </w:rPr>
      </w:pPr>
      <w:r w:rsidRPr="00961185">
        <w:rPr>
          <w:rFonts w:eastAsia="Times New Roman" w:cs="Times New Roman"/>
        </w:rPr>
        <w:t xml:space="preserve">В зимний период, когда на улице «минус» хочется тепла и уюта. И если жильцов благоустроенных квартир, это обстоятельство почти не касается, то для владельцев частных домов обогрев своего жилища является основной задачей.  </w:t>
      </w:r>
    </w:p>
    <w:p w14:paraId="5E79DA2D" w14:textId="77777777" w:rsidR="00961185" w:rsidRPr="00961185" w:rsidRDefault="00961185" w:rsidP="00961185">
      <w:pPr>
        <w:spacing w:after="0" w:line="240" w:lineRule="auto"/>
        <w:ind w:firstLine="567"/>
        <w:jc w:val="both"/>
        <w:rPr>
          <w:rFonts w:cs="Times New Roman"/>
          <w:b/>
        </w:rPr>
      </w:pPr>
      <w:r w:rsidRPr="00961185">
        <w:rPr>
          <w:rFonts w:cs="Times New Roman"/>
          <w:b/>
        </w:rPr>
        <w:tab/>
      </w:r>
      <w:r w:rsidRPr="00961185">
        <w:rPr>
          <w:rFonts w:cs="Times New Roman"/>
        </w:rPr>
        <w:t>В 2023 году в области произошло</w:t>
      </w:r>
      <w:r w:rsidRPr="00961185">
        <w:rPr>
          <w:rFonts w:cs="Times New Roman"/>
          <w:b/>
        </w:rPr>
        <w:t xml:space="preserve"> </w:t>
      </w:r>
      <w:r w:rsidRPr="00961185">
        <w:rPr>
          <w:rFonts w:cs="Times New Roman"/>
        </w:rPr>
        <w:t>157 пожаров из-за нарушения правил устройства и эксплуатации отопительного оборудования и теплогенерирующих установок. Погибло 5 человек, практически все погибшие - одинокие пенсионеры.</w:t>
      </w:r>
    </w:p>
    <w:p w14:paraId="03B3D56E" w14:textId="77777777" w:rsidR="00961185" w:rsidRPr="00961185" w:rsidRDefault="00961185" w:rsidP="00961185">
      <w:pPr>
        <w:spacing w:after="0" w:line="240" w:lineRule="auto"/>
        <w:ind w:firstLine="567"/>
        <w:jc w:val="both"/>
        <w:rPr>
          <w:rFonts w:eastAsia="Times New Roman" w:cs="Times New Roman"/>
        </w:rPr>
      </w:pPr>
      <w:r w:rsidRPr="00961185">
        <w:rPr>
          <w:rFonts w:cs="Times New Roman"/>
          <w:b/>
        </w:rPr>
        <w:t xml:space="preserve">Пример: </w:t>
      </w:r>
      <w:r w:rsidRPr="00961185">
        <w:rPr>
          <w:rFonts w:eastAsia="Times New Roman" w:cs="Times New Roman"/>
        </w:rPr>
        <w:t xml:space="preserve">29 ноября около часа дня в службу МЧС позвонили жители </w:t>
      </w:r>
      <w:r w:rsidR="00622655">
        <w:rPr>
          <w:rFonts w:eastAsia="Times New Roman" w:cs="Times New Roman"/>
        </w:rPr>
        <w:t xml:space="preserve">        </w:t>
      </w:r>
      <w:r w:rsidRPr="00961185">
        <w:rPr>
          <w:rFonts w:eastAsia="Times New Roman" w:cs="Times New Roman"/>
        </w:rPr>
        <w:t xml:space="preserve">д. Щеглица Могилевского района и сообщили, что из окон частного жилого дома по ул. Урожайной идёт черный дым. Когда спасатели прибыли к месту вызова происходило горение внутри дома и чердачного помещения. До прибытия спасателей 86-летняя хозяйка самостоятельно эвакуировалась из горящего помещения. В ходе самостоятельного тушения пожара пенсионерка </w:t>
      </w:r>
      <w:r w:rsidRPr="00961185">
        <w:rPr>
          <w:rFonts w:eastAsia="Times New Roman" w:cs="Times New Roman"/>
        </w:rPr>
        <w:lastRenderedPageBreak/>
        <w:t xml:space="preserve">получила термические ожоги и была госпитализирована. К сожалению, полученные травмы оказались несовместимы с жизнью. </w:t>
      </w:r>
    </w:p>
    <w:p w14:paraId="250F91B6" w14:textId="77777777" w:rsidR="00961185" w:rsidRPr="00961185" w:rsidRDefault="00961185" w:rsidP="00961185">
      <w:pPr>
        <w:spacing w:after="0" w:line="240" w:lineRule="auto"/>
        <w:ind w:firstLine="567"/>
        <w:jc w:val="both"/>
        <w:rPr>
          <w:rFonts w:cs="Times New Roman"/>
          <w:b/>
        </w:rPr>
      </w:pPr>
      <w:r w:rsidRPr="00961185">
        <w:rPr>
          <w:rFonts w:cs="Times New Roman"/>
          <w:b/>
        </w:rPr>
        <w:t xml:space="preserve">Пример: </w:t>
      </w:r>
      <w:r w:rsidRPr="00961185">
        <w:rPr>
          <w:rFonts w:cs="Times New Roman"/>
        </w:rPr>
        <w:t xml:space="preserve">11 декабря ночью жертвой огня стала 65-летняя жительница </w:t>
      </w:r>
      <w:r w:rsidRPr="00961185">
        <w:rPr>
          <w:rFonts w:cs="Times New Roman"/>
          <w:shd w:val="clear" w:color="auto" w:fill="FFFFFF"/>
        </w:rPr>
        <w:t xml:space="preserve">д.Малая Ольса Кличевского района. Местные жители обнаружили горение, когда дом уже горел открытым пламенем. Под обрушившимися конструкциями спасатели без признаков жизни обнаружили хозяйку. Огонь испепелил жилье: уничтожена кровля, перекрытие и имущество внутри дома. </w:t>
      </w:r>
    </w:p>
    <w:p w14:paraId="6155C829" w14:textId="77777777" w:rsidR="00961185" w:rsidRPr="00961185" w:rsidRDefault="00961185" w:rsidP="00961185">
      <w:pPr>
        <w:spacing w:after="0" w:line="240" w:lineRule="auto"/>
        <w:ind w:firstLine="567"/>
        <w:jc w:val="both"/>
        <w:rPr>
          <w:rFonts w:cs="Times New Roman"/>
          <w:b/>
        </w:rPr>
      </w:pPr>
      <w:r w:rsidRPr="00961185">
        <w:rPr>
          <w:rFonts w:cs="Times New Roman"/>
          <w:b/>
        </w:rPr>
        <w:t>Основные постулаты печной безопасности:</w:t>
      </w:r>
    </w:p>
    <w:p w14:paraId="32ECACF4" w14:textId="77777777" w:rsidR="00961185" w:rsidRPr="00961185" w:rsidRDefault="00961185" w:rsidP="00961185">
      <w:pPr>
        <w:spacing w:after="0" w:line="240" w:lineRule="auto"/>
        <w:ind w:firstLine="567"/>
        <w:jc w:val="both"/>
        <w:rPr>
          <w:rFonts w:cs="Times New Roman"/>
        </w:rPr>
      </w:pPr>
      <w:r w:rsidRPr="00961185">
        <w:rPr>
          <w:rFonts w:cs="Times New Roman"/>
        </w:rPr>
        <w:t>При сильных морозах, печь безопаснее протапливать дважды в сутки, с некоторым интервалом. Опасно сушить и складировать на печах и на расстоянии менее 1,25 м. от топочных отверстий топливо, одежду</w:t>
      </w:r>
      <w:r>
        <w:rPr>
          <w:rFonts w:cs="Times New Roman"/>
        </w:rPr>
        <w:t>,</w:t>
      </w:r>
      <w:r w:rsidRPr="00961185">
        <w:rPr>
          <w:rFonts w:cs="Times New Roman"/>
        </w:rPr>
        <w:t xml:space="preserve"> другие</w:t>
      </w:r>
      <w:r>
        <w:rPr>
          <w:rFonts w:cs="Times New Roman"/>
        </w:rPr>
        <w:t xml:space="preserve"> </w:t>
      </w:r>
      <w:r w:rsidRPr="00961185">
        <w:rPr>
          <w:rFonts w:cs="Times New Roman"/>
        </w:rPr>
        <w:t>горючие</w:t>
      </w:r>
      <w:r>
        <w:rPr>
          <w:rFonts w:cs="Times New Roman"/>
        </w:rPr>
        <w:t xml:space="preserve"> </w:t>
      </w:r>
      <w:r w:rsidRPr="00961185">
        <w:rPr>
          <w:rFonts w:cs="Times New Roman"/>
        </w:rPr>
        <w:t>вещества и материалы.</w:t>
      </w:r>
    </w:p>
    <w:p w14:paraId="3CB3E13C" w14:textId="77777777" w:rsidR="00961185" w:rsidRPr="00961185" w:rsidRDefault="00961185" w:rsidP="00961185">
      <w:pPr>
        <w:spacing w:after="0" w:line="240" w:lineRule="auto"/>
        <w:ind w:firstLine="567"/>
        <w:jc w:val="both"/>
        <w:rPr>
          <w:rFonts w:cs="Times New Roman"/>
        </w:rPr>
      </w:pPr>
      <w:r w:rsidRPr="00961185">
        <w:rPr>
          <w:rFonts w:cs="Times New Roman"/>
        </w:rPr>
        <w:t>Чтобы случайно выпавшие горящие угли не привели к пожару, прибейте перед топкой на деревянном полу металлический лист. Подойдет цементная или плиточная основа. И даже несмотря на их наличие, не оставляйте открытыми топочные дверцы и топящуюся печь без присмотра.</w:t>
      </w:r>
    </w:p>
    <w:p w14:paraId="5BD49768" w14:textId="77777777" w:rsidR="00961185" w:rsidRPr="00961185" w:rsidRDefault="00961185" w:rsidP="00961185">
      <w:pPr>
        <w:spacing w:after="0" w:line="240" w:lineRule="auto"/>
        <w:ind w:firstLine="567"/>
        <w:jc w:val="both"/>
        <w:rPr>
          <w:rFonts w:cs="Times New Roman"/>
        </w:rPr>
      </w:pPr>
      <w:r w:rsidRPr="00961185">
        <w:rPr>
          <w:rFonts w:cs="Times New Roman"/>
        </w:rPr>
        <w:t xml:space="preserve">Ни в коем случае не используйте при растопке легковоспламеняющиеся и горючие жидкости, такие как бензин или керосин.  Не позволяйте детям самостоятельно их растапливать. </w:t>
      </w:r>
    </w:p>
    <w:p w14:paraId="05C15E1B" w14:textId="77777777" w:rsidR="00961185" w:rsidRPr="00961185" w:rsidRDefault="00961185" w:rsidP="00961185">
      <w:pPr>
        <w:spacing w:after="0" w:line="240" w:lineRule="auto"/>
        <w:ind w:firstLine="567"/>
        <w:jc w:val="both"/>
        <w:rPr>
          <w:rFonts w:cs="Times New Roman"/>
        </w:rPr>
      </w:pPr>
      <w:r w:rsidRPr="00961185">
        <w:rPr>
          <w:rFonts w:cs="Times New Roman"/>
        </w:rPr>
        <w:t>Во избежание отравления угарным газом, нельзя закрывать заслонку печей, пока угли полностью не прогорят.  При этом заканчивать топить печь нужно не менее чем за два часа перед отходом ко сну.</w:t>
      </w:r>
    </w:p>
    <w:p w14:paraId="6643E5CF" w14:textId="77777777" w:rsidR="00961185" w:rsidRPr="00961185" w:rsidRDefault="00961185" w:rsidP="00961185">
      <w:pPr>
        <w:spacing w:after="0" w:line="240" w:lineRule="auto"/>
        <w:ind w:firstLine="567"/>
        <w:jc w:val="both"/>
        <w:rPr>
          <w:rFonts w:cs="Times New Roman"/>
          <w:b/>
        </w:rPr>
      </w:pPr>
      <w:r w:rsidRPr="00961185">
        <w:rPr>
          <w:rFonts w:cs="Times New Roman"/>
        </w:rPr>
        <w:t>Горячую золу из печей нужно высыпать в яму, подальше от строений, предварительно затушив водой, песком или снегом.</w:t>
      </w:r>
    </w:p>
    <w:p w14:paraId="55D41249" w14:textId="77777777" w:rsidR="00961185" w:rsidRPr="00961185" w:rsidRDefault="00961185" w:rsidP="00961185">
      <w:pPr>
        <w:spacing w:after="0" w:line="240" w:lineRule="auto"/>
        <w:ind w:firstLine="567"/>
        <w:jc w:val="both"/>
        <w:rPr>
          <w:rFonts w:eastAsia="Times New Roman" w:cs="Times New Roman"/>
        </w:rPr>
      </w:pPr>
      <w:r w:rsidRPr="00961185">
        <w:rPr>
          <w:rFonts w:eastAsia="Times New Roman" w:cs="Times New Roman"/>
        </w:rPr>
        <w:t xml:space="preserve">По статистике больше всего под удар "печных" пожаров попадают пенсионеры, как правило, </w:t>
      </w:r>
      <w:r w:rsidRPr="00961185">
        <w:rPr>
          <w:rFonts w:cs="Times New Roman"/>
          <w:spacing w:val="19"/>
          <w:shd w:val="clear" w:color="auto" w:fill="FFFFFF"/>
        </w:rPr>
        <w:t xml:space="preserve">одинокие и одиноко проживающие. </w:t>
      </w:r>
      <w:r w:rsidRPr="00961185">
        <w:rPr>
          <w:rFonts w:eastAsia="Times New Roman" w:cs="Times New Roman"/>
        </w:rPr>
        <w:t xml:space="preserve"> В 2023 году на пожарах погиб 41 пенсионер. </w:t>
      </w:r>
      <w:r w:rsidRPr="00961185">
        <w:rPr>
          <w:rFonts w:cs="Times New Roman"/>
        </w:rPr>
        <w:t xml:space="preserve">Не оставляйте престарелых родителей и родственников без внимания - </w:t>
      </w:r>
      <w:r w:rsidRPr="00961185">
        <w:rPr>
          <w:rFonts w:eastAsia="Times New Roman" w:cs="Times New Roman"/>
        </w:rPr>
        <w:t>съездите к ним, помогите по хозяйству, почистите дорожки и крышу от снега,</w:t>
      </w:r>
      <w:r w:rsidRPr="00961185">
        <w:rPr>
          <w:rFonts w:cs="Times New Roman"/>
        </w:rPr>
        <w:t xml:space="preserve"> </w:t>
      </w:r>
      <w:r w:rsidRPr="00961185">
        <w:rPr>
          <w:rFonts w:eastAsia="Times New Roman" w:cs="Times New Roman"/>
        </w:rPr>
        <w:t>установите автономные пожарные извещатели, проверьте исправность проводки и печи, устраните нарушения! Ведь пенсионеры редко просят помощи, стараясь каждую копейку сэкономить для детей и внуков, а не потратить на ремонт. Забота о них, внимание к их нуждам – наша святая обязанность.</w:t>
      </w:r>
    </w:p>
    <w:p w14:paraId="43CE5D6D" w14:textId="77777777" w:rsidR="00961185" w:rsidRPr="00961185" w:rsidRDefault="00961185" w:rsidP="00961185">
      <w:pPr>
        <w:spacing w:after="0" w:line="240" w:lineRule="auto"/>
        <w:ind w:firstLine="567"/>
        <w:jc w:val="both"/>
        <w:rPr>
          <w:rFonts w:eastAsia="Times New Roman" w:cs="Times New Roman"/>
          <w:b/>
        </w:rPr>
      </w:pPr>
      <w:r w:rsidRPr="00961185">
        <w:rPr>
          <w:rFonts w:eastAsia="Times New Roman" w:cs="Times New Roman"/>
          <w:b/>
        </w:rPr>
        <w:t xml:space="preserve">Участились и ЧС, связанные с эксплуатацией котельного оборудования. </w:t>
      </w:r>
    </w:p>
    <w:p w14:paraId="5EE2EF72" w14:textId="77777777" w:rsidR="00961185" w:rsidRPr="00961185" w:rsidRDefault="00961185" w:rsidP="00FC0A11">
      <w:pPr>
        <w:spacing w:after="0" w:line="240" w:lineRule="auto"/>
        <w:ind w:firstLine="567"/>
        <w:jc w:val="both"/>
        <w:rPr>
          <w:rFonts w:eastAsia="Times New Roman" w:cs="Times New Roman"/>
          <w:b/>
          <w:bCs/>
          <w:color w:val="262626"/>
          <w:szCs w:val="28"/>
          <w:u w:val="single"/>
        </w:rPr>
      </w:pPr>
      <w:r w:rsidRPr="00961185">
        <w:rPr>
          <w:rFonts w:cs="Times New Roman"/>
          <w:b/>
        </w:rPr>
        <w:t>Пример:</w:t>
      </w:r>
      <w:r w:rsidRPr="00961185">
        <w:rPr>
          <w:rFonts w:cs="Times New Roman"/>
        </w:rPr>
        <w:t xml:space="preserve"> </w:t>
      </w:r>
      <w:r w:rsidRPr="00961185">
        <w:rPr>
          <w:rFonts w:cs="Times New Roman"/>
          <w:shd w:val="clear" w:color="auto" w:fill="FFFFFF"/>
        </w:rPr>
        <w:t>16 декабря в 09-07 поступило сообщение о разрыве котла отопления в жилом доме в д.Кончаны Бобруйского района. По прибытии к месту вызова было установлено, что произошел разрыв отопительного котла на твердом топливе в помещении кухни без последующего горения. В результате разрыва котла был травмирован 69-летний хозяин. Разрушена печь, в которую был вмонтирован отопительный котел, произошло выпячивание части наружной стены пристроенного помещения к дому, поврежден котел и остекление в кухне. Несущие конструкции в доме не повреждены, отселение жильцов не требуется.</w:t>
      </w:r>
      <w:r w:rsidRPr="00961185">
        <w:rPr>
          <w:rFonts w:cs="Times New Roman"/>
        </w:rPr>
        <w:t xml:space="preserve"> </w:t>
      </w:r>
    </w:p>
    <w:p w14:paraId="4308C1E1" w14:textId="77777777" w:rsidR="00961185" w:rsidRPr="00961185" w:rsidRDefault="00961185" w:rsidP="00FC0A11">
      <w:pPr>
        <w:spacing w:after="0" w:line="240" w:lineRule="auto"/>
        <w:ind w:firstLine="567"/>
        <w:jc w:val="both"/>
        <w:rPr>
          <w:rFonts w:eastAsia="Times New Roman" w:cs="Times New Roman"/>
        </w:rPr>
      </w:pPr>
      <w:r w:rsidRPr="00961185">
        <w:rPr>
          <w:rFonts w:eastAsia="Times New Roman" w:cs="Times New Roman"/>
        </w:rPr>
        <w:lastRenderedPageBreak/>
        <w:t>Для предотвращения взрывов котлов рекомендуется до начала розжига открыть линию подпитки системы отопления и контрольную линию заполнения расширительного бака. Истечение воды из контрольной линии говорит о том, что система отопления не замерзла. При этом необходимо убедится в том, что давление по манометру, установленному на котле, не растет.</w:t>
      </w:r>
    </w:p>
    <w:p w14:paraId="4202A9EF" w14:textId="77777777" w:rsidR="00961185" w:rsidRPr="00961185" w:rsidRDefault="00961185" w:rsidP="00FC0A11">
      <w:pPr>
        <w:spacing w:after="0" w:line="240" w:lineRule="auto"/>
        <w:ind w:firstLine="567"/>
        <w:jc w:val="both"/>
        <w:rPr>
          <w:rFonts w:eastAsia="Times New Roman" w:cs="Times New Roman"/>
        </w:rPr>
      </w:pPr>
      <w:r w:rsidRPr="00961185">
        <w:rPr>
          <w:rFonts w:eastAsia="Times New Roman" w:cs="Times New Roman"/>
        </w:rPr>
        <w:t>Если из контрольной линии заполнения расширительного бака не пошла вода, а давление в котле, определяемое по манометру, установленному на нем, растет и достигает давления в водопроводной сети, то это свидетельствует о замерзании системы отопления. </w:t>
      </w:r>
      <w:r w:rsidRPr="00961185">
        <w:rPr>
          <w:rFonts w:eastAsia="Times New Roman" w:cs="Times New Roman"/>
          <w:b/>
          <w:bCs/>
        </w:rPr>
        <w:t>В этом случае котел разжигать категорически запрещается.</w:t>
      </w:r>
      <w:r w:rsidRPr="00961185">
        <w:rPr>
          <w:rFonts w:eastAsia="Times New Roman" w:cs="Times New Roman"/>
        </w:rPr>
        <w:t> Необходимо определить место замерзания отопительной системы (как правило, место соединения расширительного бака с системой отопления), отогреть ее, и только потом, когда из контрольной линии (при открытой подпиточной линии) потечет вода, можно постепенно разжигать котел, все время, контролируя давление в котле по манометру, на нем установленному. Если давление на котле начинает приближаться к максимально допустимому, указанному в паспорте котла, значит система отопления не отогрета. Необходимо срочно прекратить топить котел и удалить из котла все топливо.</w:t>
      </w:r>
    </w:p>
    <w:p w14:paraId="7B3DFD74" w14:textId="77777777" w:rsidR="00961185" w:rsidRPr="00961185" w:rsidRDefault="00961185" w:rsidP="00FC0A11">
      <w:pPr>
        <w:spacing w:after="0" w:line="240" w:lineRule="auto"/>
        <w:ind w:firstLine="567"/>
        <w:jc w:val="both"/>
        <w:rPr>
          <w:rFonts w:cs="Times New Roman"/>
        </w:rPr>
      </w:pPr>
      <w:r w:rsidRPr="00961185">
        <w:rPr>
          <w:rFonts w:cs="Times New Roman"/>
          <w:b/>
        </w:rPr>
        <w:t xml:space="preserve">На особом контроле- безопасность детей. </w:t>
      </w:r>
      <w:r w:rsidRPr="00961185">
        <w:rPr>
          <w:rFonts w:cs="Times New Roman"/>
        </w:rPr>
        <w:t xml:space="preserve">В текущем году на 92 % увеличилось количество пожаров по причине детской шалости с огнём. (В 2023 году-25 пожаров, в 2022- 13 пожаров). Последствия порой необратимы. </w:t>
      </w:r>
    </w:p>
    <w:p w14:paraId="14313DDC" w14:textId="77777777" w:rsidR="00961185" w:rsidRPr="00961185" w:rsidRDefault="00961185" w:rsidP="00FC0A11">
      <w:pPr>
        <w:spacing w:after="0" w:line="240" w:lineRule="auto"/>
        <w:ind w:firstLine="567"/>
        <w:jc w:val="both"/>
        <w:rPr>
          <w:rFonts w:cs="Times New Roman"/>
          <w:shd w:val="clear" w:color="auto" w:fill="FFFFFF"/>
        </w:rPr>
      </w:pPr>
      <w:r w:rsidRPr="00961185">
        <w:rPr>
          <w:rFonts w:cs="Times New Roman"/>
          <w:b/>
        </w:rPr>
        <w:t xml:space="preserve">Пример: </w:t>
      </w:r>
      <w:r w:rsidRPr="00961185">
        <w:rPr>
          <w:rFonts w:cs="Times New Roman"/>
        </w:rPr>
        <w:t xml:space="preserve">22 ноября вечером произошёл пожар </w:t>
      </w:r>
      <w:r w:rsidRPr="00961185">
        <w:rPr>
          <w:rFonts w:cs="Times New Roman"/>
          <w:bCs/>
          <w:shd w:val="clear" w:color="auto" w:fill="FFFFFF"/>
        </w:rPr>
        <w:t xml:space="preserve">в здании общежития по улице Калинина в Белыничах. </w:t>
      </w:r>
      <w:r w:rsidRPr="00961185">
        <w:rPr>
          <w:rFonts w:cs="Times New Roman"/>
        </w:rPr>
        <w:t xml:space="preserve">Работниками МЧС из здания спасено 10 человек, эвакуировано 38 человек. К сожалению, не обошлось без пострадавших. 42-летний мужчина, проживающий на первом этаже, пытался самостоятельно потушить пожар и получил сильные ожоги рук. Огнем серьезно травмирована 11-летняя девочка – она находится в крайне тяжелом состоянии на ИВЛ в Минске. Как выяснилось, трое подростков </w:t>
      </w:r>
      <w:r w:rsidRPr="00961185">
        <w:rPr>
          <w:rFonts w:cs="Times New Roman"/>
          <w:bCs/>
          <w:iCs/>
          <w:shd w:val="clear" w:color="auto" w:fill="FFFFFF"/>
        </w:rPr>
        <w:t xml:space="preserve">12, 13 и 14-ти лет, учащиеся </w:t>
      </w:r>
      <w:r w:rsidRPr="00961185">
        <w:rPr>
          <w:rFonts w:cs="Times New Roman"/>
        </w:rPr>
        <w:t xml:space="preserve">«Средняя школа №1» и «Средняя школа №2», гуляя по городу, замёрзли и зашли в общежитие погреться. У младшего из ребят была с собой зажигалка. Семиклассник поджег ветошь на одной из детских колясок. Вспыхнуло пламя, а подростки выбежали из подъезда. Огонь мгновенно охватил первый этаж. </w:t>
      </w:r>
      <w:r w:rsidRPr="00961185">
        <w:rPr>
          <w:rFonts w:cs="Times New Roman"/>
          <w:shd w:val="clear" w:color="auto" w:fill="FFFFFF"/>
        </w:rPr>
        <w:t>В результате пожара закопчены стены и потолок на этаже, уничтожены детские коляски. </w:t>
      </w:r>
    </w:p>
    <w:p w14:paraId="401ED7FF" w14:textId="77777777" w:rsidR="00961185" w:rsidRPr="00961185" w:rsidRDefault="00961185" w:rsidP="00FC0A11">
      <w:pPr>
        <w:spacing w:after="0" w:line="240" w:lineRule="auto"/>
        <w:ind w:firstLine="567"/>
        <w:jc w:val="both"/>
        <w:rPr>
          <w:rFonts w:cs="Times New Roman"/>
          <w:bCs/>
        </w:rPr>
      </w:pPr>
      <w:r w:rsidRPr="00961185">
        <w:rPr>
          <w:rFonts w:cs="Times New Roman"/>
          <w:b/>
        </w:rPr>
        <w:t xml:space="preserve">Пример: </w:t>
      </w:r>
      <w:r w:rsidRPr="00961185">
        <w:rPr>
          <w:rFonts w:cs="Times New Roman"/>
        </w:rPr>
        <w:t>25 декабря</w:t>
      </w:r>
      <w:r w:rsidRPr="00961185">
        <w:rPr>
          <w:rFonts w:cs="Times New Roman"/>
          <w:b/>
        </w:rPr>
        <w:t xml:space="preserve"> </w:t>
      </w:r>
      <w:r w:rsidRPr="00961185">
        <w:rPr>
          <w:rFonts w:cs="Times New Roman"/>
          <w:bCs/>
        </w:rPr>
        <w:t>в 14-29 витебские спасатели выехали по сообщению о пожаре в квартире по улице Партизанской.</w:t>
      </w:r>
    </w:p>
    <w:p w14:paraId="7A511884" w14:textId="77777777" w:rsidR="00961185" w:rsidRPr="00961185" w:rsidRDefault="00961185" w:rsidP="00FC0A11">
      <w:pPr>
        <w:spacing w:after="0" w:line="240" w:lineRule="auto"/>
        <w:ind w:firstLine="567"/>
        <w:jc w:val="both"/>
        <w:rPr>
          <w:rFonts w:cs="Times New Roman"/>
        </w:rPr>
      </w:pPr>
      <w:r w:rsidRPr="00961185">
        <w:rPr>
          <w:rFonts w:cs="Times New Roman"/>
        </w:rPr>
        <w:t>При обследовании квартиры спасатели в одной из комнат обнаружили в бессознательном состоянии ребенка 2018 года и его мать 1982 года рождения, которые гостили у дедушки с бабушкой. Затем в соседней комнате еще двоих - хозяина квартиры 1961 года рождения и его супругу 1964 года рождения. Всех обнаруженных работники МЧС передали медикам, которые констатировали их смерть. Причина огненного происшествия устанавливается специалистами. Как сообщает</w:t>
      </w:r>
      <w:r w:rsidRPr="00961185">
        <w:rPr>
          <w:rFonts w:cs="Times New Roman"/>
          <w:shd w:val="clear" w:color="auto" w:fill="FFFFFF"/>
        </w:rPr>
        <w:t xml:space="preserve"> Следственный комитет, очаг возгорания </w:t>
      </w:r>
      <w:r w:rsidRPr="00961185">
        <w:rPr>
          <w:rFonts w:cs="Times New Roman"/>
          <w:shd w:val="clear" w:color="auto" w:fill="FFFFFF"/>
        </w:rPr>
        <w:lastRenderedPageBreak/>
        <w:t>находился в ванной, где стопками были сложены обгоревшие газеты. Родственники погибших рассказали, что семья злоупотребляла спиртными напитками, а малыш любил играть со спичками. Возможно, это и стало причиной трагедии.</w:t>
      </w:r>
    </w:p>
    <w:p w14:paraId="142679B7" w14:textId="77777777" w:rsidR="00961185" w:rsidRPr="00961185" w:rsidRDefault="00961185" w:rsidP="00FC0A11">
      <w:pPr>
        <w:spacing w:after="0" w:line="240" w:lineRule="auto"/>
        <w:ind w:firstLine="567"/>
        <w:jc w:val="both"/>
        <w:rPr>
          <w:rFonts w:cs="Times New Roman"/>
        </w:rPr>
      </w:pPr>
      <w:r w:rsidRPr="00961185">
        <w:rPr>
          <w:rFonts w:cs="Times New Roman"/>
          <w:b/>
        </w:rPr>
        <w:t>Чтобы не повторять огненных трагедий, запомните и соблюдайте следующие правила:</w:t>
      </w:r>
    </w:p>
    <w:p w14:paraId="23181B67" w14:textId="77777777" w:rsidR="00961185" w:rsidRPr="00961185" w:rsidRDefault="00961185" w:rsidP="00FC0A11">
      <w:pPr>
        <w:spacing w:after="0" w:line="240" w:lineRule="auto"/>
        <w:ind w:firstLine="567"/>
        <w:jc w:val="both"/>
        <w:rPr>
          <w:rFonts w:cs="Times New Roman"/>
        </w:rPr>
      </w:pPr>
      <w:r w:rsidRPr="00961185">
        <w:rPr>
          <w:rFonts w:cs="Times New Roman"/>
        </w:rPr>
        <w:t>Не оставляйте малолетних детей без присмотра. Прежде, чем доверить младшего ребенка старшему, убедитесь, знает ли последний, как вести себя в случае возникновения непредвиденной ситуации. Уходя из дома, не закрывайте на замок детей. Обязательно предупредите соседей или родственников, если по каким-то причинам вы вынуждены оставить детей одних.</w:t>
      </w:r>
    </w:p>
    <w:p w14:paraId="6EE0018D" w14:textId="77777777" w:rsidR="00961185" w:rsidRPr="00961185" w:rsidRDefault="00961185" w:rsidP="00FC0A11">
      <w:pPr>
        <w:spacing w:after="0" w:line="240" w:lineRule="auto"/>
        <w:ind w:firstLine="567"/>
        <w:jc w:val="both"/>
        <w:rPr>
          <w:rFonts w:cs="Times New Roman"/>
        </w:rPr>
      </w:pPr>
      <w:r w:rsidRPr="00961185">
        <w:rPr>
          <w:rFonts w:cs="Times New Roman"/>
        </w:rPr>
        <w:t xml:space="preserve">Исключите игры детей со спичками, зажигалками. Храните их в недоступных местах. </w:t>
      </w:r>
    </w:p>
    <w:p w14:paraId="22A874D6" w14:textId="77777777" w:rsidR="00961185" w:rsidRPr="00961185" w:rsidRDefault="00961185" w:rsidP="00FC0A11">
      <w:pPr>
        <w:spacing w:after="0" w:line="240" w:lineRule="auto"/>
        <w:ind w:firstLine="567"/>
        <w:jc w:val="both"/>
        <w:rPr>
          <w:rFonts w:cs="Times New Roman"/>
        </w:rPr>
      </w:pPr>
      <w:r w:rsidRPr="00961185">
        <w:rPr>
          <w:rFonts w:cs="Times New Roman"/>
        </w:rPr>
        <w:t>Демонстрируйте соблюдение всех правил безопасности личным примером. Это очень важно! В раннем возрасте дети «впитывают» все, как губки, и хорошее</w:t>
      </w:r>
      <w:r w:rsidR="00FC0A11">
        <w:rPr>
          <w:rFonts w:cs="Times New Roman"/>
        </w:rPr>
        <w:t>,</w:t>
      </w:r>
      <w:r w:rsidRPr="00961185">
        <w:rPr>
          <w:rFonts w:cs="Times New Roman"/>
        </w:rPr>
        <w:t xml:space="preserve"> и плохое.</w:t>
      </w:r>
    </w:p>
    <w:p w14:paraId="3396FDE6" w14:textId="77777777" w:rsidR="00961185" w:rsidRPr="00961185" w:rsidRDefault="00961185" w:rsidP="00FC0A11">
      <w:pPr>
        <w:spacing w:after="0" w:line="240" w:lineRule="auto"/>
        <w:ind w:firstLine="567"/>
        <w:jc w:val="both"/>
        <w:rPr>
          <w:rFonts w:cs="Times New Roman"/>
        </w:rPr>
      </w:pPr>
      <w:r w:rsidRPr="00961185">
        <w:rPr>
          <w:rFonts w:cs="Times New Roman"/>
        </w:rPr>
        <w:t>Не разрешайте малолетним детям самостоятельно пользоваться газом, топить печи, включать электроприборы. Не оставляйте их наедине</w:t>
      </w:r>
      <w:r w:rsidR="00FC0A11">
        <w:rPr>
          <w:rFonts w:cs="Times New Roman"/>
        </w:rPr>
        <w:t xml:space="preserve"> </w:t>
      </w:r>
      <w:r w:rsidRPr="00961185">
        <w:rPr>
          <w:rFonts w:cs="Times New Roman"/>
        </w:rPr>
        <w:t xml:space="preserve">с включенным телевизором. </w:t>
      </w:r>
    </w:p>
    <w:p w14:paraId="42973752" w14:textId="77777777" w:rsidR="00961185" w:rsidRPr="00961185" w:rsidRDefault="00961185" w:rsidP="00FC0A11">
      <w:pPr>
        <w:spacing w:after="0" w:line="240" w:lineRule="auto"/>
        <w:ind w:firstLine="567"/>
        <w:jc w:val="both"/>
        <w:rPr>
          <w:rFonts w:cs="Times New Roman"/>
        </w:rPr>
      </w:pPr>
      <w:r w:rsidRPr="00961185">
        <w:rPr>
          <w:rFonts w:cs="Times New Roman"/>
        </w:rPr>
        <w:t>Подробно объясните ребенку порядок его действий при пожаре или при возникновении другой ЧС. Выучите вместе телефоны экстренных служб. Научите его тому, что главное, при возникновении любой ЧС – это эвакуироваться, спасать свою жизнь.</w:t>
      </w:r>
    </w:p>
    <w:p w14:paraId="3E322BAB" w14:textId="77777777" w:rsidR="00961185" w:rsidRPr="00961185" w:rsidRDefault="00961185" w:rsidP="00FC0A11">
      <w:pPr>
        <w:spacing w:after="0" w:line="240" w:lineRule="auto"/>
        <w:ind w:firstLine="567"/>
        <w:jc w:val="both"/>
        <w:rPr>
          <w:rFonts w:cs="Times New Roman"/>
        </w:rPr>
      </w:pPr>
      <w:r w:rsidRPr="00961185">
        <w:rPr>
          <w:rFonts w:cs="Times New Roman"/>
        </w:rPr>
        <w:t xml:space="preserve">Сделайте все возможное для того, чтобы дети доверяли Вам, не боялись сообщить, даже если что-то натворили. </w:t>
      </w:r>
    </w:p>
    <w:p w14:paraId="25C201A9" w14:textId="77777777" w:rsidR="00961185" w:rsidRPr="00961185" w:rsidRDefault="00961185" w:rsidP="00FC0A11">
      <w:pPr>
        <w:spacing w:after="0" w:line="240" w:lineRule="auto"/>
        <w:ind w:firstLine="567"/>
        <w:jc w:val="both"/>
        <w:rPr>
          <w:rFonts w:eastAsia="Times New Roman" w:cs="Times New Roman"/>
        </w:rPr>
      </w:pPr>
      <w:r w:rsidRPr="00961185">
        <w:rPr>
          <w:rFonts w:eastAsia="Times New Roman" w:cs="Times New Roman"/>
        </w:rPr>
        <w:t xml:space="preserve">Каким бы взрослым не казался Ваш ребенок, предостерегите его от беды. Поговорите, предупредите, убедите в том, что минутная беспечность может привести к трагедии. Постоянно отслеживайте местонахождение Вашего ребенка. </w:t>
      </w:r>
    </w:p>
    <w:p w14:paraId="1EC66F43" w14:textId="77777777" w:rsidR="00961185" w:rsidRPr="00961185" w:rsidRDefault="00961185" w:rsidP="00FC0A11">
      <w:pPr>
        <w:spacing w:after="0" w:line="240" w:lineRule="auto"/>
        <w:ind w:firstLine="567"/>
        <w:jc w:val="both"/>
        <w:rPr>
          <w:rFonts w:eastAsia="Times New Roman" w:cs="Times New Roman"/>
        </w:rPr>
      </w:pPr>
      <w:r w:rsidRPr="00961185">
        <w:rPr>
          <w:rFonts w:eastAsia="Times New Roman" w:cs="Times New Roman"/>
        </w:rPr>
        <w:t>Бдительность, внимание, забота и любовь - эти незыблемые истины должны быть в основе родительского воспитания.</w:t>
      </w:r>
    </w:p>
    <w:p w14:paraId="3DA72007" w14:textId="77777777" w:rsidR="00961185" w:rsidRPr="00961185" w:rsidRDefault="00961185" w:rsidP="00FC0A11">
      <w:pPr>
        <w:spacing w:after="0" w:line="240" w:lineRule="auto"/>
        <w:ind w:firstLine="567"/>
        <w:jc w:val="both"/>
        <w:rPr>
          <w:rFonts w:eastAsia="Times New Roman" w:cs="Times New Roman"/>
        </w:rPr>
      </w:pPr>
      <w:r w:rsidRPr="00961185">
        <w:rPr>
          <w:rFonts w:cs="Times New Roman"/>
          <w:b/>
          <w:spacing w:val="1"/>
          <w:shd w:val="clear" w:color="auto" w:fill="FFFFFF"/>
        </w:rPr>
        <w:t>Рыбалка зимой</w:t>
      </w:r>
      <w:r w:rsidRPr="00961185">
        <w:rPr>
          <w:rFonts w:cs="Times New Roman"/>
          <w:spacing w:val="1"/>
          <w:shd w:val="clear" w:color="auto" w:fill="FFFFFF"/>
        </w:rPr>
        <w:t> — это не только экстремальное хобби, но и частая причина несчастных случаев на льду. Даже опытные рыбаки зачастую совершают ошибки, которые влекут за собой непоправимые последствия.</w:t>
      </w:r>
      <w:r w:rsidRPr="00961185">
        <w:rPr>
          <w:rFonts w:cs="Times New Roman"/>
          <w:color w:val="2A2F37"/>
          <w:spacing w:val="1"/>
          <w:sz w:val="26"/>
          <w:szCs w:val="26"/>
          <w:shd w:val="clear" w:color="auto" w:fill="FFFFFF"/>
        </w:rPr>
        <w:t> </w:t>
      </w:r>
      <w:r w:rsidRPr="00961185">
        <w:rPr>
          <w:rFonts w:cs="Times New Roman"/>
          <w:bCs/>
          <w:shd w:val="clear" w:color="auto" w:fill="FFFFFF"/>
        </w:rPr>
        <w:t xml:space="preserve"> </w:t>
      </w:r>
    </w:p>
    <w:p w14:paraId="4F847958" w14:textId="77777777" w:rsidR="00961185" w:rsidRPr="00961185" w:rsidRDefault="00961185" w:rsidP="00FC0A11">
      <w:pPr>
        <w:spacing w:after="0" w:line="240" w:lineRule="auto"/>
        <w:ind w:firstLine="567"/>
        <w:jc w:val="both"/>
        <w:rPr>
          <w:rFonts w:eastAsia="Times New Roman" w:cs="Times New Roman"/>
        </w:rPr>
      </w:pPr>
      <w:r w:rsidRPr="00961185">
        <w:rPr>
          <w:rFonts w:eastAsia="Times New Roman" w:cs="Times New Roman"/>
        </w:rPr>
        <w:t>Относительно безопасным называют лед толщиной не менее 7 см – чем больше, тем лучше. Он зеленого или голубовато-зеленого цвета. Грязный, буро-серый лед обычно уже подтаявший и непрочный. При температуре в 0 °С, сохраняющейся на протяжении трех дней, прочность льда снижается на 25%.</w:t>
      </w:r>
    </w:p>
    <w:p w14:paraId="283005C7" w14:textId="77777777" w:rsidR="00961185" w:rsidRPr="00961185" w:rsidRDefault="00961185" w:rsidP="00FC0A11">
      <w:pPr>
        <w:spacing w:after="0" w:line="240" w:lineRule="auto"/>
        <w:ind w:firstLine="567"/>
        <w:jc w:val="both"/>
        <w:rPr>
          <w:rFonts w:eastAsia="Times New Roman" w:cs="Times New Roman"/>
        </w:rPr>
      </w:pPr>
      <w:r w:rsidRPr="00961185">
        <w:rPr>
          <w:rFonts w:eastAsia="Times New Roman" w:cs="Times New Roman"/>
        </w:rPr>
        <w:t>Тонкий лёд чаще всего расположен около устьев рек и притоков, вблизи бьющих ключей и стоковых вод, а также деревьев, кустов и камыша. Проверить его проще всего палкой или другими подручными средствами. Не стоит делать это прыжком на лёд или ударом ноги по нему.</w:t>
      </w:r>
    </w:p>
    <w:p w14:paraId="555A70D8" w14:textId="77777777" w:rsidR="00961185" w:rsidRPr="00961185" w:rsidRDefault="00961185" w:rsidP="00FC0A11">
      <w:pPr>
        <w:spacing w:after="0" w:line="240" w:lineRule="auto"/>
        <w:ind w:firstLine="567"/>
        <w:jc w:val="both"/>
        <w:rPr>
          <w:rFonts w:eastAsia="Times New Roman" w:cs="Times New Roman"/>
        </w:rPr>
      </w:pPr>
      <w:r w:rsidRPr="00961185">
        <w:rPr>
          <w:rFonts w:eastAsia="Times New Roman" w:cs="Times New Roman"/>
        </w:rPr>
        <w:lastRenderedPageBreak/>
        <w:t>Спасение утопающего – это, в первую очередь, дело рук самого утопающего, поэтому стоит правильно экипироваться перед выходом на лёд или зимней рыбалкой. Возьмите с собой хотя бы минимальный набор спасательных средств: веревку, палку, доску, спасательный жилет, "кошки" для того, чтобы выбраться.</w:t>
      </w:r>
    </w:p>
    <w:p w14:paraId="09A7E83D" w14:textId="77777777" w:rsidR="00961185" w:rsidRPr="00961185" w:rsidRDefault="00961185" w:rsidP="00FC0A11">
      <w:pPr>
        <w:spacing w:after="0" w:line="240" w:lineRule="auto"/>
        <w:ind w:firstLine="567"/>
        <w:jc w:val="both"/>
        <w:rPr>
          <w:rFonts w:eastAsia="Times New Roman" w:cs="Times New Roman"/>
        </w:rPr>
      </w:pPr>
      <w:r w:rsidRPr="00961185">
        <w:rPr>
          <w:rFonts w:eastAsia="Times New Roman" w:cs="Times New Roman"/>
          <w:b/>
          <w:bCs/>
        </w:rPr>
        <w:t>НЕЛЬЗЯ:</w:t>
      </w:r>
    </w:p>
    <w:p w14:paraId="09851081" w14:textId="77777777" w:rsidR="00961185" w:rsidRPr="00961185" w:rsidRDefault="00961185" w:rsidP="00FC0A11">
      <w:pPr>
        <w:spacing w:after="0" w:line="240" w:lineRule="auto"/>
        <w:ind w:firstLine="567"/>
        <w:jc w:val="both"/>
        <w:rPr>
          <w:rFonts w:eastAsia="Times New Roman" w:cs="Times New Roman"/>
        </w:rPr>
      </w:pPr>
      <w:r w:rsidRPr="00961185">
        <w:rPr>
          <w:rFonts w:eastAsia="Times New Roman" w:cs="Times New Roman"/>
        </w:rPr>
        <w:t>Собираться группами на отдельных участках льда; приближаться к промоинам, трещинам, прорубям на льду; переходить водоем по льду в запрещенных местах; выезжать на лед на мотоциклах, автомобилях вне переправ, а также скатываться на санках, лыжах с крутых берегов на тонкий лед.</w:t>
      </w:r>
    </w:p>
    <w:p w14:paraId="50D6DC03" w14:textId="77777777" w:rsidR="00FC0A11" w:rsidRDefault="00961185" w:rsidP="00FC0A11">
      <w:pPr>
        <w:spacing w:after="0" w:line="240" w:lineRule="auto"/>
        <w:ind w:firstLine="567"/>
        <w:jc w:val="both"/>
        <w:rPr>
          <w:rFonts w:eastAsia="Times New Roman" w:cs="Times New Roman"/>
        </w:rPr>
      </w:pPr>
      <w:r w:rsidRPr="00961185">
        <w:rPr>
          <w:rFonts w:eastAsia="Times New Roman" w:cs="Times New Roman"/>
        </w:rPr>
        <w:t xml:space="preserve">Помните, что борьба с холодной водой – процесс кратковременный. В зависимости от температуры человеку достаточно провести в воде от 5 до 15 минут до наступления летального исхода. Для детей эти цифры ещё меньше. </w:t>
      </w:r>
      <w:r w:rsidRPr="00961185">
        <w:rPr>
          <w:rStyle w:val="af4"/>
          <w:rFonts w:cs="Times New Roman"/>
          <w:sz w:val="30"/>
          <w:szCs w:val="30"/>
        </w:rPr>
        <w:t xml:space="preserve">Во избежание ЧС, усильте контроль за своими детьми, постоянно отслеживайте их местонахождение, </w:t>
      </w:r>
      <w:r w:rsidRPr="00961185">
        <w:rPr>
          <w:rFonts w:eastAsia="Times New Roman" w:cs="Times New Roman"/>
        </w:rPr>
        <w:t>объясните опасность игр на водоемах, коварство кажущегося прочным льда. Сделайте все возможное во избежание беды.</w:t>
      </w:r>
    </w:p>
    <w:p w14:paraId="5DC32CF0" w14:textId="77777777" w:rsidR="00961185" w:rsidRPr="00961185" w:rsidRDefault="00961185" w:rsidP="00FC0A11">
      <w:pPr>
        <w:spacing w:after="0" w:line="240" w:lineRule="auto"/>
        <w:ind w:firstLine="567"/>
        <w:jc w:val="both"/>
        <w:rPr>
          <w:rFonts w:cs="Times New Roman"/>
          <w:b/>
        </w:rPr>
      </w:pPr>
      <w:r w:rsidRPr="00961185">
        <w:rPr>
          <w:rFonts w:cs="Times New Roman"/>
          <w:b/>
        </w:rPr>
        <w:t xml:space="preserve">Этой зимой актуальна стала проблема гибели и травмирования людей вследствие схода снега и льда с крыш. </w:t>
      </w:r>
    </w:p>
    <w:p w14:paraId="239FE8D4" w14:textId="77777777" w:rsidR="00961185" w:rsidRPr="00961185" w:rsidRDefault="00961185" w:rsidP="00FC0A11">
      <w:pPr>
        <w:spacing w:after="0" w:line="240" w:lineRule="auto"/>
        <w:ind w:firstLine="567"/>
        <w:jc w:val="both"/>
        <w:rPr>
          <w:rFonts w:eastAsia="Times New Roman" w:cs="Times New Roman"/>
          <w:b/>
          <w:bCs/>
        </w:rPr>
      </w:pPr>
      <w:r w:rsidRPr="00961185">
        <w:rPr>
          <w:rFonts w:eastAsia="Times New Roman" w:cs="Times New Roman"/>
          <w:b/>
          <w:bCs/>
          <w:color w:val="000000"/>
        </w:rPr>
        <w:t xml:space="preserve">Пример: </w:t>
      </w:r>
      <w:r w:rsidRPr="00961185">
        <w:rPr>
          <w:rFonts w:eastAsia="Times New Roman" w:cs="Times New Roman"/>
          <w:bCs/>
        </w:rPr>
        <w:t xml:space="preserve">18 декабря </w:t>
      </w:r>
      <w:r w:rsidRPr="00961185">
        <w:rPr>
          <w:rFonts w:eastAsia="Times New Roman" w:cs="Times New Roman"/>
        </w:rPr>
        <w:t>в Витебске 39-летняя женщина погибла после того, как на нее упала глыба снега со льдом. Она</w:t>
      </w:r>
      <w:r w:rsidRPr="00961185">
        <w:rPr>
          <w:rFonts w:eastAsia="Times New Roman" w:cs="Times New Roman"/>
          <w:bCs/>
        </w:rPr>
        <w:t xml:space="preserve"> шла по одному из главных проспектов областного центра.</w:t>
      </w:r>
      <w:r w:rsidRPr="00961185">
        <w:rPr>
          <w:rFonts w:eastAsia="Times New Roman" w:cs="Times New Roman"/>
        </w:rPr>
        <w:t xml:space="preserve"> От полученных травм женщина скончалась. </w:t>
      </w:r>
    </w:p>
    <w:p w14:paraId="48B3C73C" w14:textId="77777777" w:rsidR="00961185" w:rsidRPr="00961185" w:rsidRDefault="00961185" w:rsidP="00FC0A11">
      <w:pPr>
        <w:spacing w:after="0" w:line="240" w:lineRule="auto"/>
        <w:ind w:firstLine="567"/>
        <w:jc w:val="both"/>
        <w:rPr>
          <w:rFonts w:cs="Times New Roman"/>
        </w:rPr>
      </w:pPr>
      <w:r w:rsidRPr="00961185">
        <w:rPr>
          <w:rFonts w:eastAsia="Times New Roman" w:cs="Times New Roman"/>
          <w:b/>
          <w:bCs/>
        </w:rPr>
        <w:t xml:space="preserve">Пример: </w:t>
      </w:r>
      <w:r w:rsidRPr="00961185">
        <w:rPr>
          <w:rFonts w:eastAsia="Times New Roman" w:cs="Times New Roman"/>
        </w:rPr>
        <w:t>19</w:t>
      </w:r>
      <w:r w:rsidRPr="00961185">
        <w:rPr>
          <w:rFonts w:cs="Times New Roman"/>
        </w:rPr>
        <w:t xml:space="preserve"> декабря </w:t>
      </w:r>
      <w:r w:rsidRPr="00961185">
        <w:rPr>
          <w:rFonts w:eastAsia="Times New Roman" w:cs="Times New Roman"/>
        </w:rPr>
        <w:t xml:space="preserve">в 12-22 в </w:t>
      </w:r>
      <w:r w:rsidRPr="00961185">
        <w:rPr>
          <w:rFonts w:cs="Times New Roman"/>
        </w:rPr>
        <w:t xml:space="preserve">службу МЧС от кассира магазина </w:t>
      </w:r>
      <w:r w:rsidRPr="00961185">
        <w:rPr>
          <w:rFonts w:eastAsia="Times New Roman" w:cs="Times New Roman"/>
        </w:rPr>
        <w:t xml:space="preserve">поступило сообщение о сходе снега с кровли </w:t>
      </w:r>
      <w:r w:rsidRPr="00961185">
        <w:rPr>
          <w:rFonts w:cs="Times New Roman"/>
        </w:rPr>
        <w:t xml:space="preserve">пятиэтажного </w:t>
      </w:r>
      <w:r w:rsidRPr="00961185">
        <w:rPr>
          <w:rFonts w:eastAsia="Times New Roman" w:cs="Times New Roman"/>
        </w:rPr>
        <w:t>жилого дома по ул</w:t>
      </w:r>
      <w:r w:rsidRPr="00961185">
        <w:rPr>
          <w:rFonts w:cs="Times New Roman"/>
        </w:rPr>
        <w:t xml:space="preserve">ице </w:t>
      </w:r>
      <w:r w:rsidRPr="00961185">
        <w:rPr>
          <w:rFonts w:eastAsia="Times New Roman" w:cs="Times New Roman"/>
        </w:rPr>
        <w:t>Гришина</w:t>
      </w:r>
      <w:r w:rsidRPr="00961185">
        <w:rPr>
          <w:rFonts w:cs="Times New Roman"/>
        </w:rPr>
        <w:t xml:space="preserve"> </w:t>
      </w:r>
      <w:r w:rsidRPr="00961185">
        <w:rPr>
          <w:rFonts w:eastAsia="Times New Roman" w:cs="Times New Roman"/>
        </w:rPr>
        <w:t>в Могилеве</w:t>
      </w:r>
      <w:r w:rsidRPr="00961185">
        <w:rPr>
          <w:rFonts w:cs="Times New Roman"/>
        </w:rPr>
        <w:t>, в результате которого была травмирована женщина.</w:t>
      </w:r>
      <w:r w:rsidRPr="00961185">
        <w:rPr>
          <w:rFonts w:eastAsia="Times New Roman" w:cs="Times New Roman"/>
        </w:rPr>
        <w:t xml:space="preserve"> </w:t>
      </w:r>
      <w:r w:rsidRPr="00961185">
        <w:rPr>
          <w:rFonts w:cs="Times New Roman"/>
        </w:rPr>
        <w:t xml:space="preserve">Выяснилось, что </w:t>
      </w:r>
      <w:r w:rsidRPr="00961185">
        <w:rPr>
          <w:rFonts w:eastAsia="Times New Roman" w:cs="Times New Roman"/>
        </w:rPr>
        <w:t>по данному адресу работниками ЖРЭУ прово</w:t>
      </w:r>
      <w:r w:rsidRPr="00961185">
        <w:rPr>
          <w:rFonts w:cs="Times New Roman"/>
        </w:rPr>
        <w:t xml:space="preserve">дились работы по очистке кровли. Мастер ЖРЭУ 1970 г.р.  вышла, </w:t>
      </w:r>
      <w:r w:rsidRPr="00961185">
        <w:rPr>
          <w:rFonts w:eastAsia="Times New Roman" w:cs="Times New Roman"/>
        </w:rPr>
        <w:t>чтобы посмотреть на ход проведения работ</w:t>
      </w:r>
      <w:r w:rsidRPr="00961185">
        <w:rPr>
          <w:rFonts w:cs="Times New Roman"/>
        </w:rPr>
        <w:t xml:space="preserve">. В это время </w:t>
      </w:r>
      <w:r w:rsidRPr="00961185">
        <w:rPr>
          <w:rFonts w:eastAsia="Times New Roman" w:cs="Times New Roman"/>
        </w:rPr>
        <w:t xml:space="preserve">произошел сход с кровли дома скопившейся снежной массы со льдом, в результате </w:t>
      </w:r>
      <w:r w:rsidRPr="00961185">
        <w:rPr>
          <w:rFonts w:cs="Times New Roman"/>
        </w:rPr>
        <w:t xml:space="preserve">которого </w:t>
      </w:r>
      <w:r w:rsidRPr="00961185">
        <w:rPr>
          <w:rFonts w:eastAsia="Times New Roman" w:cs="Times New Roman"/>
        </w:rPr>
        <w:t>женщина получила травмы</w:t>
      </w:r>
      <w:r w:rsidRPr="00961185">
        <w:rPr>
          <w:rFonts w:cs="Times New Roman"/>
        </w:rPr>
        <w:t xml:space="preserve"> различной степени тяжести</w:t>
      </w:r>
      <w:r w:rsidRPr="00961185">
        <w:rPr>
          <w:rFonts w:eastAsia="Times New Roman" w:cs="Times New Roman"/>
        </w:rPr>
        <w:t xml:space="preserve">. </w:t>
      </w:r>
      <w:r w:rsidRPr="00961185">
        <w:rPr>
          <w:rFonts w:cs="Times New Roman"/>
        </w:rPr>
        <w:t xml:space="preserve">Пострадавшая в тяжёлом состоянии госпитализирована. </w:t>
      </w:r>
    </w:p>
    <w:p w14:paraId="33EF27CF" w14:textId="306F045A" w:rsidR="00961185" w:rsidRPr="00961185" w:rsidRDefault="00961185" w:rsidP="00FC0A11">
      <w:pPr>
        <w:spacing w:after="0" w:line="240" w:lineRule="auto"/>
        <w:ind w:firstLine="567"/>
        <w:jc w:val="both"/>
        <w:rPr>
          <w:rFonts w:eastAsia="Times New Roman" w:cs="Times New Roman"/>
        </w:rPr>
      </w:pPr>
      <w:r w:rsidRPr="00961185">
        <w:rPr>
          <w:rFonts w:eastAsia="Times New Roman" w:cs="Times New Roman"/>
          <w:b/>
          <w:bCs/>
        </w:rPr>
        <w:t xml:space="preserve">Пример: </w:t>
      </w:r>
      <w:r w:rsidRPr="00FC0A11">
        <w:rPr>
          <w:rStyle w:val="af4"/>
          <w:rFonts w:cs="Times New Roman"/>
          <w:b w:val="0"/>
          <w:bCs w:val="0"/>
          <w:sz w:val="30"/>
          <w:szCs w:val="30"/>
          <w:shd w:val="clear" w:color="auto" w:fill="FFFFFF"/>
        </w:rPr>
        <w:t>В Гомеле две девочки пострадали из-за падения наледи и снега с крыши.</w:t>
      </w:r>
      <w:r w:rsidRPr="00961185">
        <w:rPr>
          <w:rStyle w:val="af4"/>
          <w:rFonts w:cs="Times New Roman"/>
          <w:sz w:val="30"/>
          <w:szCs w:val="30"/>
          <w:shd w:val="clear" w:color="auto" w:fill="FFFFFF"/>
        </w:rPr>
        <w:t xml:space="preserve"> </w:t>
      </w:r>
      <w:r w:rsidRPr="00961185">
        <w:rPr>
          <w:rFonts w:eastAsia="Times New Roman" w:cs="Times New Roman"/>
        </w:rPr>
        <w:t xml:space="preserve">Инцидент произошел ближе к вечеру 19 декабря на </w:t>
      </w:r>
      <w:r w:rsidR="005949A1">
        <w:rPr>
          <w:rFonts w:eastAsia="Times New Roman" w:cs="Times New Roman"/>
        </w:rPr>
        <w:t xml:space="preserve">                                    </w:t>
      </w:r>
      <w:bookmarkStart w:id="0" w:name="_GoBack"/>
      <w:bookmarkEnd w:id="0"/>
      <w:r w:rsidRPr="00961185">
        <w:rPr>
          <w:rFonts w:eastAsia="Times New Roman" w:cs="Times New Roman"/>
        </w:rPr>
        <w:t>ул. Волотовской. При падении наледи и снега с крыши четырехэтажного жилого дома пострадали гимназистки 2012 и 2013 годов рождения. Одна из них госпитализировала с травмой головы.</w:t>
      </w:r>
    </w:p>
    <w:p w14:paraId="78D6EFF6" w14:textId="77777777" w:rsidR="00961185" w:rsidRPr="00961185" w:rsidRDefault="00961185" w:rsidP="00FC0A11">
      <w:pPr>
        <w:spacing w:after="0" w:line="240" w:lineRule="auto"/>
        <w:ind w:firstLine="567"/>
        <w:jc w:val="both"/>
        <w:rPr>
          <w:rFonts w:cs="Times New Roman"/>
          <w:b/>
        </w:rPr>
      </w:pPr>
      <w:r w:rsidRPr="00961185">
        <w:rPr>
          <w:rFonts w:cs="Times New Roman"/>
          <w:b/>
        </w:rPr>
        <w:t>Профилактика:</w:t>
      </w:r>
    </w:p>
    <w:p w14:paraId="68C0A04F" w14:textId="77777777" w:rsidR="00961185" w:rsidRPr="00961185" w:rsidRDefault="00961185" w:rsidP="00FC0A11">
      <w:pPr>
        <w:spacing w:after="0" w:line="240" w:lineRule="auto"/>
        <w:ind w:firstLine="567"/>
        <w:jc w:val="both"/>
        <w:rPr>
          <w:rFonts w:cs="Times New Roman"/>
        </w:rPr>
      </w:pPr>
      <w:r w:rsidRPr="00961185">
        <w:rPr>
          <w:rFonts w:cs="Times New Roman"/>
        </w:rPr>
        <w:t xml:space="preserve">Соблюдайте осторожность и, по возможности, не ходите под крышами, карнизами домов, не подходите близко к стенам зданий и не игнорируйте наличие ограждающей ленты. </w:t>
      </w:r>
    </w:p>
    <w:p w14:paraId="40D2DEED" w14:textId="77777777" w:rsidR="00961185" w:rsidRPr="00961185" w:rsidRDefault="00961185" w:rsidP="00FC0A11">
      <w:pPr>
        <w:spacing w:after="0" w:line="240" w:lineRule="auto"/>
        <w:ind w:firstLine="567"/>
        <w:jc w:val="both"/>
        <w:rPr>
          <w:rFonts w:cs="Times New Roman"/>
        </w:rPr>
      </w:pPr>
      <w:r w:rsidRPr="00961185">
        <w:rPr>
          <w:rFonts w:cs="Times New Roman"/>
        </w:rPr>
        <w:t>Чаще всего сосульки образуются над водостоками, поэтому эти места фасадов домов бывают особенно опасны, их необходимо обходить стороной, желательно на расстоянии не меньше 3 метров.</w:t>
      </w:r>
    </w:p>
    <w:p w14:paraId="74BEF6F9" w14:textId="77777777" w:rsidR="00961185" w:rsidRPr="00961185" w:rsidRDefault="00961185" w:rsidP="00FC0A11">
      <w:pPr>
        <w:spacing w:after="0" w:line="240" w:lineRule="auto"/>
        <w:ind w:firstLine="567"/>
        <w:jc w:val="both"/>
        <w:rPr>
          <w:rFonts w:cs="Times New Roman"/>
        </w:rPr>
      </w:pPr>
      <w:r w:rsidRPr="00961185">
        <w:rPr>
          <w:rFonts w:cs="Times New Roman"/>
        </w:rPr>
        <w:lastRenderedPageBreak/>
        <w:t>Если во время движения по тротуару вы услышали наверху подозрительный шум – нельзя останавливаться, поднимать голову и рассматривать, что там случилось.  Возможно, это сход снега или ледяной глыбы. Бежать от здания тоже нельзя. Нужно как можно быстрее прижаться к стене – и козырек крыши послужит укрытием.</w:t>
      </w:r>
    </w:p>
    <w:p w14:paraId="5D15963B" w14:textId="77777777" w:rsidR="00961185" w:rsidRPr="00961185" w:rsidRDefault="00961185" w:rsidP="00FC0A11">
      <w:pPr>
        <w:spacing w:after="0" w:line="240" w:lineRule="auto"/>
        <w:ind w:firstLine="567"/>
        <w:jc w:val="both"/>
        <w:rPr>
          <w:rFonts w:cs="Times New Roman"/>
        </w:rPr>
      </w:pPr>
      <w:r w:rsidRPr="00961185">
        <w:rPr>
          <w:rFonts w:cs="Times New Roman"/>
        </w:rPr>
        <w:t xml:space="preserve">Предупредите о ледяной опасности детей, объясните, почему нельзя играть под крышами карнизами домов. </w:t>
      </w:r>
    </w:p>
    <w:p w14:paraId="2031454E" w14:textId="77777777" w:rsidR="00961185" w:rsidRPr="00961185" w:rsidRDefault="00961185" w:rsidP="00FC0A11">
      <w:pPr>
        <w:spacing w:after="0" w:line="240" w:lineRule="auto"/>
        <w:ind w:firstLine="567"/>
        <w:jc w:val="both"/>
        <w:rPr>
          <w:rFonts w:cs="Times New Roman"/>
          <w:shd w:val="clear" w:color="auto" w:fill="FFFFFF"/>
        </w:rPr>
      </w:pPr>
      <w:r w:rsidRPr="00961185">
        <w:rPr>
          <w:rFonts w:cs="Times New Roman"/>
        </w:rPr>
        <w:t>Зима в этом году снежная. Горки заполнены счастливыми детьми.</w:t>
      </w:r>
      <w:r w:rsidRPr="00961185">
        <w:rPr>
          <w:rFonts w:cs="Times New Roman"/>
          <w:b/>
        </w:rPr>
        <w:t xml:space="preserve"> </w:t>
      </w:r>
      <w:r w:rsidRPr="00961185">
        <w:rPr>
          <w:rFonts w:cs="Times New Roman"/>
        </w:rPr>
        <w:t>Казалось бы, невинная забава-катание с горок, должна приносить только радость и веселье.  Однако, е</w:t>
      </w:r>
      <w:r w:rsidRPr="00961185">
        <w:rPr>
          <w:rFonts w:cs="Times New Roman"/>
          <w:shd w:val="clear" w:color="auto" w:fill="FFFFFF"/>
        </w:rPr>
        <w:t xml:space="preserve">жегодно с началом </w:t>
      </w:r>
      <w:r w:rsidRPr="00961185">
        <w:rPr>
          <w:rFonts w:cs="Times New Roman"/>
          <w:b/>
          <w:shd w:val="clear" w:color="auto" w:fill="FFFFFF"/>
        </w:rPr>
        <w:t>«тюбингового» периода</w:t>
      </w:r>
      <w:r w:rsidRPr="00961185">
        <w:rPr>
          <w:rFonts w:cs="Times New Roman"/>
          <w:shd w:val="clear" w:color="auto" w:fill="FFFFFF"/>
        </w:rPr>
        <w:t xml:space="preserve"> в учреждения здравоохранения поступают травмированные дети.</w:t>
      </w:r>
    </w:p>
    <w:p w14:paraId="1D3C7C15" w14:textId="77777777" w:rsidR="00961185" w:rsidRPr="00961185" w:rsidRDefault="00961185" w:rsidP="00FC0A11">
      <w:pPr>
        <w:spacing w:after="0" w:line="240" w:lineRule="auto"/>
        <w:ind w:firstLine="567"/>
        <w:jc w:val="both"/>
        <w:rPr>
          <w:rFonts w:cs="Times New Roman"/>
        </w:rPr>
      </w:pPr>
      <w:r w:rsidRPr="00961185">
        <w:rPr>
          <w:rFonts w:cs="Times New Roman"/>
          <w:b/>
        </w:rPr>
        <w:t>Пример:</w:t>
      </w:r>
      <w:r w:rsidRPr="00961185">
        <w:rPr>
          <w:rFonts w:cs="Times New Roman"/>
        </w:rPr>
        <w:t xml:space="preserve"> В Гродно ребенок получил серьезные травмы, катаясь на тюбинге. Днем 7 января 6-летняя девочка вместе со своей подругой и ее отцом катались на горке, не предназначенной для катания по улице Богушевича. При спуске тюбинг наехал на трамплин, от чего его подбросило вверх. Девочка упала, потеряв сознание. В результате удара ребенок получил многочисленные травмы, в том числе открытую черепно-мозговую травму, ушиб головного мозга, перелом костей свода черепа. Она госпитализирована. </w:t>
      </w:r>
    </w:p>
    <w:p w14:paraId="3470F4B1" w14:textId="77777777" w:rsidR="00961185" w:rsidRPr="00961185" w:rsidRDefault="00961185" w:rsidP="00FC0A11">
      <w:pPr>
        <w:spacing w:after="0" w:line="240" w:lineRule="auto"/>
        <w:ind w:firstLine="567"/>
        <w:jc w:val="both"/>
        <w:rPr>
          <w:rFonts w:cs="Times New Roman"/>
          <w:color w:val="000000"/>
        </w:rPr>
      </w:pPr>
      <w:r w:rsidRPr="00961185">
        <w:rPr>
          <w:rStyle w:val="ae"/>
          <w:rFonts w:cs="Times New Roman"/>
          <w:color w:val="000000"/>
          <w:sz w:val="30"/>
          <w:szCs w:val="30"/>
          <w:bdr w:val="none" w:sz="0" w:space="0" w:color="auto" w:frame="1"/>
          <w:shd w:val="clear" w:color="auto" w:fill="FFFFFF"/>
        </w:rPr>
        <w:t xml:space="preserve">Тюбинг – вещь неконтролируемая. Неизвестно, куда его может занести на высокой скорости </w:t>
      </w:r>
      <w:r w:rsidRPr="00961185">
        <w:rPr>
          <w:rFonts w:cs="Times New Roman"/>
          <w:shd w:val="clear" w:color="auto" w:fill="FFFFFF"/>
        </w:rPr>
        <w:t>(тюбинг может развить скорость свыше 40 километров в час</w:t>
      </w:r>
      <w:r w:rsidRPr="00961185">
        <w:rPr>
          <w:rFonts w:cs="Times New Roman"/>
          <w:i/>
          <w:shd w:val="clear" w:color="auto" w:fill="FFFFFF"/>
        </w:rPr>
        <w:t>)</w:t>
      </w:r>
      <w:r w:rsidRPr="00961185">
        <w:rPr>
          <w:rStyle w:val="ae"/>
          <w:rFonts w:cs="Times New Roman"/>
          <w:color w:val="000000"/>
          <w:sz w:val="30"/>
          <w:szCs w:val="30"/>
          <w:bdr w:val="none" w:sz="0" w:space="0" w:color="auto" w:frame="1"/>
          <w:shd w:val="clear" w:color="auto" w:fill="FFFFFF"/>
        </w:rPr>
        <w:t xml:space="preserve">. Его можно сравнить с автомобилем без тормозов. </w:t>
      </w:r>
      <w:r w:rsidRPr="00961185">
        <w:rPr>
          <w:rFonts w:cs="Times New Roman"/>
        </w:rPr>
        <w:t>Так как спуск с горки на тюбинге происходит за счет силы гравитации и в зависимости от силы трения, то двигаться можно довольно быстро, а управлять «ватрушкой» не так просто – положением тела, изменяя центр тяжести, что у детей не всегда получается на большой скорости.</w:t>
      </w:r>
      <w:r w:rsidRPr="00961185">
        <w:rPr>
          <w:rFonts w:cs="Times New Roman"/>
          <w:color w:val="000000"/>
        </w:rPr>
        <w:t xml:space="preserve"> Направление движения тюбингу задает именно трасса, не пассажир. </w:t>
      </w:r>
    </w:p>
    <w:p w14:paraId="6C67F394" w14:textId="77777777" w:rsidR="00961185" w:rsidRPr="00961185" w:rsidRDefault="00961185" w:rsidP="00FC0A11">
      <w:pPr>
        <w:spacing w:after="0" w:line="240" w:lineRule="auto"/>
        <w:ind w:firstLine="567"/>
        <w:jc w:val="both"/>
        <w:rPr>
          <w:rFonts w:eastAsia="Times New Roman" w:cs="Times New Roman"/>
        </w:rPr>
      </w:pPr>
      <w:r w:rsidRPr="00961185">
        <w:rPr>
          <w:rStyle w:val="ae"/>
          <w:rFonts w:cs="Times New Roman"/>
          <w:b/>
          <w:sz w:val="30"/>
          <w:szCs w:val="30"/>
          <w:bdr w:val="none" w:sz="0" w:space="0" w:color="auto" w:frame="1"/>
          <w:shd w:val="clear" w:color="auto" w:fill="FFFFFF"/>
        </w:rPr>
        <w:t>Родители должны контролировать весь процесс.</w:t>
      </w:r>
      <w:r w:rsidRPr="00961185">
        <w:rPr>
          <w:rStyle w:val="ae"/>
          <w:rFonts w:cs="Times New Roman"/>
          <w:sz w:val="30"/>
          <w:szCs w:val="30"/>
          <w:bdr w:val="none" w:sz="0" w:space="0" w:color="auto" w:frame="1"/>
          <w:shd w:val="clear" w:color="auto" w:fill="FFFFFF"/>
        </w:rPr>
        <w:t xml:space="preserve"> Обязательно осмотреть горку, на которой собираются кататься дети. Она должна быть ровной: без трамплинов и зацепок. Вблизи не должно быть деревьев, столбов, домов, автомобильных трасс и железнодорожных путей, водоемов. Ехать с горки можно, только когда съехавшие до вас встали и отошли в сторону. Если дети стартуют хаотично, они могут столкнуться и получить травмы. Не лишним будет </w:t>
      </w:r>
      <w:r w:rsidRPr="00961185">
        <w:rPr>
          <w:rFonts w:eastAsia="Times New Roman" w:cs="Times New Roman"/>
        </w:rPr>
        <w:t>использование защитных средств (налокотников, наколенников, шлемов). И ни в коем случае нельзя отпускать маленьких детей кататься одних!</w:t>
      </w:r>
    </w:p>
    <w:p w14:paraId="6AF86754" w14:textId="77777777" w:rsidR="00961185" w:rsidRPr="00961185" w:rsidRDefault="00961185" w:rsidP="00FC0A11">
      <w:pPr>
        <w:spacing w:after="0" w:line="240" w:lineRule="auto"/>
        <w:ind w:firstLine="567"/>
        <w:jc w:val="both"/>
        <w:rPr>
          <w:rFonts w:cs="Times New Roman"/>
          <w:shd w:val="clear" w:color="auto" w:fill="FFFFFF"/>
        </w:rPr>
      </w:pPr>
      <w:r w:rsidRPr="00961185">
        <w:rPr>
          <w:rFonts w:cs="Times New Roman"/>
          <w:shd w:val="clear" w:color="auto" w:fill="FFFFFF"/>
        </w:rPr>
        <w:t>Также стоит знать, что нельзя прикреплять тюбинги друг к другу «паровозиком», они могут перевернуться. Опасно садиться на тюбинг вдвоем, из него можно вылететь. Однако взрослые часто садят с собой детей, что приводит к серьезным детским травмам.</w:t>
      </w:r>
      <w:r w:rsidR="00FC0A11">
        <w:rPr>
          <w:rFonts w:cs="Times New Roman"/>
          <w:shd w:val="clear" w:color="auto" w:fill="FFFFFF"/>
        </w:rPr>
        <w:t xml:space="preserve"> </w:t>
      </w:r>
      <w:r w:rsidRPr="00961185">
        <w:rPr>
          <w:rFonts w:cs="Times New Roman"/>
          <w:shd w:val="clear" w:color="auto" w:fill="FFFFFF"/>
        </w:rPr>
        <w:t>В процессе самого катания рекомендуется держаться за специальные ремни, расположенные по бокам тюбинга.</w:t>
      </w:r>
      <w:r w:rsidR="00FC0A11">
        <w:rPr>
          <w:rFonts w:cs="Times New Roman"/>
          <w:shd w:val="clear" w:color="auto" w:fill="FFFFFF"/>
        </w:rPr>
        <w:t xml:space="preserve"> </w:t>
      </w:r>
      <w:r w:rsidRPr="00961185">
        <w:rPr>
          <w:rFonts w:cs="Times New Roman"/>
          <w:shd w:val="clear" w:color="auto" w:fill="FFFFFF"/>
        </w:rPr>
        <w:t>Во время спуска нельзя тормозить ногами.</w:t>
      </w:r>
      <w:r w:rsidR="00FC0A11">
        <w:rPr>
          <w:rFonts w:cs="Times New Roman"/>
          <w:shd w:val="clear" w:color="auto" w:fill="FFFFFF"/>
        </w:rPr>
        <w:t xml:space="preserve"> </w:t>
      </w:r>
      <w:r w:rsidRPr="00961185">
        <w:rPr>
          <w:rFonts w:cs="Times New Roman"/>
          <w:shd w:val="clear" w:color="auto" w:fill="FFFFFF"/>
        </w:rPr>
        <w:t>Не привязывайте надувные санки к транспортным средствам: снегокатам, снегоходам, квадроциклам, автомобилям и так далее.</w:t>
      </w:r>
    </w:p>
    <w:p w14:paraId="56A0F760" w14:textId="77777777" w:rsidR="00961185" w:rsidRPr="00961185" w:rsidRDefault="00961185" w:rsidP="00FC0A11">
      <w:pPr>
        <w:spacing w:after="0" w:line="240" w:lineRule="auto"/>
        <w:ind w:firstLine="567"/>
        <w:jc w:val="both"/>
        <w:rPr>
          <w:rFonts w:cs="Times New Roman"/>
        </w:rPr>
      </w:pPr>
      <w:r w:rsidRPr="00961185">
        <w:rPr>
          <w:rFonts w:cs="Times New Roman"/>
        </w:rPr>
        <w:lastRenderedPageBreak/>
        <w:t xml:space="preserve">Напоминаем родителям о важности контроля за зимним досугом детей. Нельзя разрешать детям играть у дороги, прыгать в сугроб с высоты (под снегом могут скрываться разбитые бутылки камень, мусор и т.п.), допускать катание на коньках, лыжах и отпускать маленьких детей кататься одних. </w:t>
      </w:r>
    </w:p>
    <w:p w14:paraId="783F136F" w14:textId="77777777" w:rsidR="00961185" w:rsidRDefault="00961185" w:rsidP="00FC0A11">
      <w:pPr>
        <w:spacing w:after="0" w:line="240" w:lineRule="auto"/>
        <w:jc w:val="both"/>
        <w:rPr>
          <w:rFonts w:eastAsia="Times New Roman" w:cs="Times New Roman"/>
          <w:sz w:val="30"/>
          <w:szCs w:val="30"/>
        </w:rPr>
      </w:pPr>
    </w:p>
    <w:p w14:paraId="26D9894E" w14:textId="77777777" w:rsidR="001766B0" w:rsidRDefault="001766B0" w:rsidP="00FC0A11">
      <w:pPr>
        <w:spacing w:after="0" w:line="240" w:lineRule="auto"/>
        <w:jc w:val="both"/>
        <w:rPr>
          <w:rFonts w:eastAsia="Times New Roman" w:cs="Times New Roman"/>
          <w:sz w:val="30"/>
          <w:szCs w:val="30"/>
        </w:rPr>
      </w:pPr>
    </w:p>
    <w:p w14:paraId="0275321B" w14:textId="77777777" w:rsidR="001766B0" w:rsidRDefault="001766B0" w:rsidP="00FC0A11">
      <w:pPr>
        <w:spacing w:after="0" w:line="240" w:lineRule="auto"/>
        <w:jc w:val="both"/>
        <w:rPr>
          <w:rFonts w:eastAsia="Times New Roman" w:cs="Times New Roman"/>
          <w:sz w:val="30"/>
          <w:szCs w:val="30"/>
        </w:rPr>
      </w:pPr>
    </w:p>
    <w:p w14:paraId="650FF532" w14:textId="77777777" w:rsidR="001766B0" w:rsidRDefault="001766B0" w:rsidP="00FC0A11">
      <w:pPr>
        <w:spacing w:after="0" w:line="240" w:lineRule="auto"/>
        <w:jc w:val="both"/>
        <w:rPr>
          <w:rFonts w:eastAsia="Times New Roman" w:cs="Times New Roman"/>
          <w:sz w:val="30"/>
          <w:szCs w:val="30"/>
        </w:rPr>
      </w:pPr>
    </w:p>
    <w:p w14:paraId="303E72A2" w14:textId="77777777" w:rsidR="001766B0" w:rsidRDefault="001766B0" w:rsidP="00FC0A11">
      <w:pPr>
        <w:spacing w:after="0" w:line="280" w:lineRule="exact"/>
        <w:jc w:val="center"/>
        <w:rPr>
          <w:b/>
          <w:sz w:val="30"/>
          <w:szCs w:val="30"/>
        </w:rPr>
      </w:pPr>
    </w:p>
    <w:p w14:paraId="66C077CE" w14:textId="77777777" w:rsidR="00622655" w:rsidRDefault="00622655" w:rsidP="00FC0A11">
      <w:pPr>
        <w:spacing w:after="0" w:line="280" w:lineRule="exact"/>
        <w:jc w:val="center"/>
        <w:rPr>
          <w:b/>
          <w:sz w:val="30"/>
          <w:szCs w:val="30"/>
        </w:rPr>
      </w:pPr>
    </w:p>
    <w:p w14:paraId="00C11A91" w14:textId="77777777" w:rsidR="00FC0A11" w:rsidRDefault="00FC0A11" w:rsidP="00FC0A11">
      <w:pPr>
        <w:spacing w:after="0" w:line="240" w:lineRule="auto"/>
        <w:jc w:val="both"/>
        <w:rPr>
          <w:rFonts w:eastAsia="Times New Roman" w:cs="Times New Roman"/>
          <w:sz w:val="30"/>
          <w:szCs w:val="30"/>
        </w:rPr>
      </w:pPr>
    </w:p>
    <w:sectPr w:rsidR="00FC0A11" w:rsidSect="008D6350">
      <w:headerReference w:type="default" r:id="rId9"/>
      <w:pgSz w:w="11906" w:h="16838"/>
      <w:pgMar w:top="1134" w:right="850" w:bottom="1134" w:left="1701"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BCF631" w14:textId="77777777" w:rsidR="00951CE5" w:rsidRDefault="00951CE5" w:rsidP="008D6350">
      <w:pPr>
        <w:spacing w:after="0" w:line="240" w:lineRule="auto"/>
      </w:pPr>
      <w:r>
        <w:separator/>
      </w:r>
    </w:p>
  </w:endnote>
  <w:endnote w:type="continuationSeparator" w:id="0">
    <w:p w14:paraId="554CBFD3" w14:textId="77777777" w:rsidR="00951CE5" w:rsidRDefault="00951CE5" w:rsidP="008D63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6016F8" w14:textId="77777777" w:rsidR="00951CE5" w:rsidRDefault="00951CE5" w:rsidP="008D6350">
      <w:pPr>
        <w:spacing w:after="0" w:line="240" w:lineRule="auto"/>
      </w:pPr>
      <w:r>
        <w:separator/>
      </w:r>
    </w:p>
  </w:footnote>
  <w:footnote w:type="continuationSeparator" w:id="0">
    <w:p w14:paraId="1772028C" w14:textId="77777777" w:rsidR="00951CE5" w:rsidRDefault="00951CE5" w:rsidP="008D63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8025532"/>
      <w:docPartObj>
        <w:docPartGallery w:val="Page Numbers (Top of Page)"/>
        <w:docPartUnique/>
      </w:docPartObj>
    </w:sdtPr>
    <w:sdtEndPr/>
    <w:sdtContent>
      <w:p w14:paraId="4C2761AB" w14:textId="7ABB38B4" w:rsidR="00974658" w:rsidRDefault="00974658">
        <w:pPr>
          <w:pStyle w:val="a3"/>
          <w:jc w:val="center"/>
        </w:pPr>
        <w:r>
          <w:fldChar w:fldCharType="begin"/>
        </w:r>
        <w:r>
          <w:instrText>PAGE   \* MERGEFORMAT</w:instrText>
        </w:r>
        <w:r>
          <w:fldChar w:fldCharType="separate"/>
        </w:r>
        <w:r w:rsidR="005949A1">
          <w:rPr>
            <w:noProof/>
          </w:rPr>
          <w:t>32</w:t>
        </w:r>
        <w:r>
          <w:fldChar w:fldCharType="end"/>
        </w:r>
      </w:p>
    </w:sdtContent>
  </w:sdt>
  <w:p w14:paraId="1DDAB41E" w14:textId="77777777" w:rsidR="00974658" w:rsidRDefault="00974658">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52D06"/>
    <w:multiLevelType w:val="hybridMultilevel"/>
    <w:tmpl w:val="1278C8D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3213210"/>
    <w:multiLevelType w:val="hybridMultilevel"/>
    <w:tmpl w:val="8232213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0F1D048C"/>
    <w:multiLevelType w:val="hybridMultilevel"/>
    <w:tmpl w:val="5A6658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FA4328E"/>
    <w:multiLevelType w:val="hybridMultilevel"/>
    <w:tmpl w:val="4C469A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2C214F3"/>
    <w:multiLevelType w:val="hybridMultilevel"/>
    <w:tmpl w:val="E8E08E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2F307B8"/>
    <w:multiLevelType w:val="hybridMultilevel"/>
    <w:tmpl w:val="98F8F37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15:restartNumberingAfterBreak="0">
    <w:nsid w:val="2F8F4230"/>
    <w:multiLevelType w:val="hybridMultilevel"/>
    <w:tmpl w:val="D6424242"/>
    <w:lvl w:ilvl="0" w:tplc="04190001">
      <w:start w:val="1"/>
      <w:numFmt w:val="bullet"/>
      <w:lvlText w:val=""/>
      <w:lvlJc w:val="left"/>
      <w:pPr>
        <w:ind w:left="1352" w:hanging="360"/>
      </w:pPr>
      <w:rPr>
        <w:rFonts w:ascii="Symbol" w:hAnsi="Symbol" w:hint="default"/>
      </w:rPr>
    </w:lvl>
    <w:lvl w:ilvl="1" w:tplc="04190003" w:tentative="1">
      <w:start w:val="1"/>
      <w:numFmt w:val="bullet"/>
      <w:lvlText w:val="o"/>
      <w:lvlJc w:val="left"/>
      <w:pPr>
        <w:ind w:left="2072" w:hanging="360"/>
      </w:pPr>
      <w:rPr>
        <w:rFonts w:ascii="Courier New" w:hAnsi="Courier New" w:cs="Courier New" w:hint="default"/>
      </w:rPr>
    </w:lvl>
    <w:lvl w:ilvl="2" w:tplc="04190005" w:tentative="1">
      <w:start w:val="1"/>
      <w:numFmt w:val="bullet"/>
      <w:lvlText w:val=""/>
      <w:lvlJc w:val="left"/>
      <w:pPr>
        <w:ind w:left="2792" w:hanging="360"/>
      </w:pPr>
      <w:rPr>
        <w:rFonts w:ascii="Wingdings" w:hAnsi="Wingdings" w:hint="default"/>
      </w:rPr>
    </w:lvl>
    <w:lvl w:ilvl="3" w:tplc="04190001" w:tentative="1">
      <w:start w:val="1"/>
      <w:numFmt w:val="bullet"/>
      <w:lvlText w:val=""/>
      <w:lvlJc w:val="left"/>
      <w:pPr>
        <w:ind w:left="3512" w:hanging="360"/>
      </w:pPr>
      <w:rPr>
        <w:rFonts w:ascii="Symbol" w:hAnsi="Symbol" w:hint="default"/>
      </w:rPr>
    </w:lvl>
    <w:lvl w:ilvl="4" w:tplc="04190003" w:tentative="1">
      <w:start w:val="1"/>
      <w:numFmt w:val="bullet"/>
      <w:lvlText w:val="o"/>
      <w:lvlJc w:val="left"/>
      <w:pPr>
        <w:ind w:left="4232" w:hanging="360"/>
      </w:pPr>
      <w:rPr>
        <w:rFonts w:ascii="Courier New" w:hAnsi="Courier New" w:cs="Courier New" w:hint="default"/>
      </w:rPr>
    </w:lvl>
    <w:lvl w:ilvl="5" w:tplc="04190005" w:tentative="1">
      <w:start w:val="1"/>
      <w:numFmt w:val="bullet"/>
      <w:lvlText w:val=""/>
      <w:lvlJc w:val="left"/>
      <w:pPr>
        <w:ind w:left="4952" w:hanging="360"/>
      </w:pPr>
      <w:rPr>
        <w:rFonts w:ascii="Wingdings" w:hAnsi="Wingdings" w:hint="default"/>
      </w:rPr>
    </w:lvl>
    <w:lvl w:ilvl="6" w:tplc="04190001" w:tentative="1">
      <w:start w:val="1"/>
      <w:numFmt w:val="bullet"/>
      <w:lvlText w:val=""/>
      <w:lvlJc w:val="left"/>
      <w:pPr>
        <w:ind w:left="5672" w:hanging="360"/>
      </w:pPr>
      <w:rPr>
        <w:rFonts w:ascii="Symbol" w:hAnsi="Symbol" w:hint="default"/>
      </w:rPr>
    </w:lvl>
    <w:lvl w:ilvl="7" w:tplc="04190003" w:tentative="1">
      <w:start w:val="1"/>
      <w:numFmt w:val="bullet"/>
      <w:lvlText w:val="o"/>
      <w:lvlJc w:val="left"/>
      <w:pPr>
        <w:ind w:left="6392" w:hanging="360"/>
      </w:pPr>
      <w:rPr>
        <w:rFonts w:ascii="Courier New" w:hAnsi="Courier New" w:cs="Courier New" w:hint="default"/>
      </w:rPr>
    </w:lvl>
    <w:lvl w:ilvl="8" w:tplc="04190005" w:tentative="1">
      <w:start w:val="1"/>
      <w:numFmt w:val="bullet"/>
      <w:lvlText w:val=""/>
      <w:lvlJc w:val="left"/>
      <w:pPr>
        <w:ind w:left="7112" w:hanging="360"/>
      </w:pPr>
      <w:rPr>
        <w:rFonts w:ascii="Wingdings" w:hAnsi="Wingdings" w:hint="default"/>
      </w:rPr>
    </w:lvl>
  </w:abstractNum>
  <w:abstractNum w:abstractNumId="7" w15:restartNumberingAfterBreak="0">
    <w:nsid w:val="31C0523B"/>
    <w:multiLevelType w:val="hybridMultilevel"/>
    <w:tmpl w:val="2736C9C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6D55965"/>
    <w:multiLevelType w:val="hybridMultilevel"/>
    <w:tmpl w:val="92AC70E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15:restartNumberingAfterBreak="0">
    <w:nsid w:val="3FAB5720"/>
    <w:multiLevelType w:val="hybridMultilevel"/>
    <w:tmpl w:val="77E89D4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452E2FFA"/>
    <w:multiLevelType w:val="hybridMultilevel"/>
    <w:tmpl w:val="B270DECC"/>
    <w:lvl w:ilvl="0" w:tplc="0419000B">
      <w:start w:val="1"/>
      <w:numFmt w:val="bullet"/>
      <w:lvlText w:val=""/>
      <w:lvlJc w:val="left"/>
      <w:pPr>
        <w:ind w:left="1404" w:hanging="360"/>
      </w:pPr>
      <w:rPr>
        <w:rFonts w:ascii="Wingdings" w:hAnsi="Wingdings" w:hint="default"/>
      </w:rPr>
    </w:lvl>
    <w:lvl w:ilvl="1" w:tplc="04190003" w:tentative="1">
      <w:start w:val="1"/>
      <w:numFmt w:val="bullet"/>
      <w:lvlText w:val="o"/>
      <w:lvlJc w:val="left"/>
      <w:pPr>
        <w:ind w:left="2124" w:hanging="360"/>
      </w:pPr>
      <w:rPr>
        <w:rFonts w:ascii="Courier New" w:hAnsi="Courier New" w:cs="Courier New" w:hint="default"/>
      </w:rPr>
    </w:lvl>
    <w:lvl w:ilvl="2" w:tplc="04190005" w:tentative="1">
      <w:start w:val="1"/>
      <w:numFmt w:val="bullet"/>
      <w:lvlText w:val=""/>
      <w:lvlJc w:val="left"/>
      <w:pPr>
        <w:ind w:left="2844" w:hanging="360"/>
      </w:pPr>
      <w:rPr>
        <w:rFonts w:ascii="Wingdings" w:hAnsi="Wingdings" w:hint="default"/>
      </w:rPr>
    </w:lvl>
    <w:lvl w:ilvl="3" w:tplc="04190001" w:tentative="1">
      <w:start w:val="1"/>
      <w:numFmt w:val="bullet"/>
      <w:lvlText w:val=""/>
      <w:lvlJc w:val="left"/>
      <w:pPr>
        <w:ind w:left="3564" w:hanging="360"/>
      </w:pPr>
      <w:rPr>
        <w:rFonts w:ascii="Symbol" w:hAnsi="Symbol" w:hint="default"/>
      </w:rPr>
    </w:lvl>
    <w:lvl w:ilvl="4" w:tplc="04190003" w:tentative="1">
      <w:start w:val="1"/>
      <w:numFmt w:val="bullet"/>
      <w:lvlText w:val="o"/>
      <w:lvlJc w:val="left"/>
      <w:pPr>
        <w:ind w:left="4284" w:hanging="360"/>
      </w:pPr>
      <w:rPr>
        <w:rFonts w:ascii="Courier New" w:hAnsi="Courier New" w:cs="Courier New" w:hint="default"/>
      </w:rPr>
    </w:lvl>
    <w:lvl w:ilvl="5" w:tplc="04190005" w:tentative="1">
      <w:start w:val="1"/>
      <w:numFmt w:val="bullet"/>
      <w:lvlText w:val=""/>
      <w:lvlJc w:val="left"/>
      <w:pPr>
        <w:ind w:left="5004" w:hanging="360"/>
      </w:pPr>
      <w:rPr>
        <w:rFonts w:ascii="Wingdings" w:hAnsi="Wingdings" w:hint="default"/>
      </w:rPr>
    </w:lvl>
    <w:lvl w:ilvl="6" w:tplc="04190001" w:tentative="1">
      <w:start w:val="1"/>
      <w:numFmt w:val="bullet"/>
      <w:lvlText w:val=""/>
      <w:lvlJc w:val="left"/>
      <w:pPr>
        <w:ind w:left="5724" w:hanging="360"/>
      </w:pPr>
      <w:rPr>
        <w:rFonts w:ascii="Symbol" w:hAnsi="Symbol" w:hint="default"/>
      </w:rPr>
    </w:lvl>
    <w:lvl w:ilvl="7" w:tplc="04190003" w:tentative="1">
      <w:start w:val="1"/>
      <w:numFmt w:val="bullet"/>
      <w:lvlText w:val="o"/>
      <w:lvlJc w:val="left"/>
      <w:pPr>
        <w:ind w:left="6444" w:hanging="360"/>
      </w:pPr>
      <w:rPr>
        <w:rFonts w:ascii="Courier New" w:hAnsi="Courier New" w:cs="Courier New" w:hint="default"/>
      </w:rPr>
    </w:lvl>
    <w:lvl w:ilvl="8" w:tplc="04190005" w:tentative="1">
      <w:start w:val="1"/>
      <w:numFmt w:val="bullet"/>
      <w:lvlText w:val=""/>
      <w:lvlJc w:val="left"/>
      <w:pPr>
        <w:ind w:left="7164" w:hanging="360"/>
      </w:pPr>
      <w:rPr>
        <w:rFonts w:ascii="Wingdings" w:hAnsi="Wingdings" w:hint="default"/>
      </w:rPr>
    </w:lvl>
  </w:abstractNum>
  <w:abstractNum w:abstractNumId="11" w15:restartNumberingAfterBreak="0">
    <w:nsid w:val="52EB40F2"/>
    <w:multiLevelType w:val="hybridMultilevel"/>
    <w:tmpl w:val="6E4E1D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662A2F4F"/>
    <w:multiLevelType w:val="hybridMultilevel"/>
    <w:tmpl w:val="67AEFB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B1F4315"/>
    <w:multiLevelType w:val="hybridMultilevel"/>
    <w:tmpl w:val="75107B5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6DB91976"/>
    <w:multiLevelType w:val="hybridMultilevel"/>
    <w:tmpl w:val="05468F8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78D37F3B"/>
    <w:multiLevelType w:val="hybridMultilevel"/>
    <w:tmpl w:val="288CED58"/>
    <w:lvl w:ilvl="0" w:tplc="CFF0ACA0">
      <w:start w:val="1"/>
      <w:numFmt w:val="decimal"/>
      <w:lvlText w:val="%1."/>
      <w:lvlJc w:val="left"/>
      <w:pPr>
        <w:ind w:left="720" w:hanging="360"/>
      </w:pPr>
      <w:rPr>
        <w:rFonts w:ascii="Times New Roman" w:hAnsi="Times New Roman" w:cs="Times New Roman" w:hint="default"/>
      </w:r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16" w15:restartNumberingAfterBreak="0">
    <w:nsid w:val="7C075EC6"/>
    <w:multiLevelType w:val="hybridMultilevel"/>
    <w:tmpl w:val="14DA2FB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D4A6046"/>
    <w:multiLevelType w:val="hybridMultilevel"/>
    <w:tmpl w:val="433CCD9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3"/>
  </w:num>
  <w:num w:numId="2">
    <w:abstractNumId w:val="9"/>
  </w:num>
  <w:num w:numId="3">
    <w:abstractNumId w:val="2"/>
  </w:num>
  <w:num w:numId="4">
    <w:abstractNumId w:val="0"/>
  </w:num>
  <w:num w:numId="5">
    <w:abstractNumId w:val="4"/>
  </w:num>
  <w:num w:numId="6">
    <w:abstractNumId w:val="17"/>
  </w:num>
  <w:num w:numId="7">
    <w:abstractNumId w:val="14"/>
  </w:num>
  <w:num w:numId="8">
    <w:abstractNumId w:val="3"/>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11"/>
  </w:num>
  <w:num w:numId="12">
    <w:abstractNumId w:val="6"/>
  </w:num>
  <w:num w:numId="13">
    <w:abstractNumId w:val="8"/>
  </w:num>
  <w:num w:numId="14">
    <w:abstractNumId w:val="5"/>
  </w:num>
  <w:num w:numId="15">
    <w:abstractNumId w:val="1"/>
  </w:num>
  <w:num w:numId="16">
    <w:abstractNumId w:val="7"/>
  </w:num>
  <w:num w:numId="17">
    <w:abstractNumId w:val="16"/>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9A8"/>
    <w:rsid w:val="0000762E"/>
    <w:rsid w:val="00010088"/>
    <w:rsid w:val="00012C16"/>
    <w:rsid w:val="00012C23"/>
    <w:rsid w:val="000152F5"/>
    <w:rsid w:val="0002199D"/>
    <w:rsid w:val="000225C5"/>
    <w:rsid w:val="00024383"/>
    <w:rsid w:val="00025223"/>
    <w:rsid w:val="00031554"/>
    <w:rsid w:val="000349AA"/>
    <w:rsid w:val="00034E1A"/>
    <w:rsid w:val="00035013"/>
    <w:rsid w:val="00036509"/>
    <w:rsid w:val="00037D44"/>
    <w:rsid w:val="000452D5"/>
    <w:rsid w:val="00045497"/>
    <w:rsid w:val="00046AAB"/>
    <w:rsid w:val="00061935"/>
    <w:rsid w:val="00065BA8"/>
    <w:rsid w:val="00066C05"/>
    <w:rsid w:val="00070E03"/>
    <w:rsid w:val="00074FDF"/>
    <w:rsid w:val="000767C7"/>
    <w:rsid w:val="000827FD"/>
    <w:rsid w:val="000903A4"/>
    <w:rsid w:val="000A0849"/>
    <w:rsid w:val="000B07E5"/>
    <w:rsid w:val="000C45F0"/>
    <w:rsid w:val="000C68D0"/>
    <w:rsid w:val="000C7D9F"/>
    <w:rsid w:val="000D2C46"/>
    <w:rsid w:val="000D42A5"/>
    <w:rsid w:val="000E0EC0"/>
    <w:rsid w:val="000E7F4A"/>
    <w:rsid w:val="00106F84"/>
    <w:rsid w:val="00113B2C"/>
    <w:rsid w:val="00124D2A"/>
    <w:rsid w:val="00132DB6"/>
    <w:rsid w:val="00141B70"/>
    <w:rsid w:val="00142A32"/>
    <w:rsid w:val="00144383"/>
    <w:rsid w:val="00145442"/>
    <w:rsid w:val="00146C5F"/>
    <w:rsid w:val="001518D1"/>
    <w:rsid w:val="00152439"/>
    <w:rsid w:val="00154D74"/>
    <w:rsid w:val="00172487"/>
    <w:rsid w:val="00174ED8"/>
    <w:rsid w:val="001766B0"/>
    <w:rsid w:val="00182B44"/>
    <w:rsid w:val="001858E1"/>
    <w:rsid w:val="001901C3"/>
    <w:rsid w:val="0019113D"/>
    <w:rsid w:val="0019464E"/>
    <w:rsid w:val="001A41DC"/>
    <w:rsid w:val="001A715D"/>
    <w:rsid w:val="001B473E"/>
    <w:rsid w:val="001C3DF1"/>
    <w:rsid w:val="001D00E0"/>
    <w:rsid w:val="001E1883"/>
    <w:rsid w:val="001E531D"/>
    <w:rsid w:val="00204280"/>
    <w:rsid w:val="00211AB3"/>
    <w:rsid w:val="00216CE3"/>
    <w:rsid w:val="002333DF"/>
    <w:rsid w:val="00241D9D"/>
    <w:rsid w:val="00244D18"/>
    <w:rsid w:val="00247DFA"/>
    <w:rsid w:val="00251446"/>
    <w:rsid w:val="00262B24"/>
    <w:rsid w:val="00262C53"/>
    <w:rsid w:val="00267275"/>
    <w:rsid w:val="00282CB6"/>
    <w:rsid w:val="00286518"/>
    <w:rsid w:val="002919FA"/>
    <w:rsid w:val="00292661"/>
    <w:rsid w:val="0029342D"/>
    <w:rsid w:val="00296E97"/>
    <w:rsid w:val="002A4EAF"/>
    <w:rsid w:val="002A5F33"/>
    <w:rsid w:val="002A7A07"/>
    <w:rsid w:val="002B0E25"/>
    <w:rsid w:val="002B10BA"/>
    <w:rsid w:val="002B3ECC"/>
    <w:rsid w:val="002B482D"/>
    <w:rsid w:val="002C0CB6"/>
    <w:rsid w:val="002C4193"/>
    <w:rsid w:val="002C72BE"/>
    <w:rsid w:val="002D3430"/>
    <w:rsid w:val="002E5BF9"/>
    <w:rsid w:val="002F26B6"/>
    <w:rsid w:val="003057F7"/>
    <w:rsid w:val="00310B7F"/>
    <w:rsid w:val="003227EC"/>
    <w:rsid w:val="00324763"/>
    <w:rsid w:val="00337BFF"/>
    <w:rsid w:val="00340261"/>
    <w:rsid w:val="003443F1"/>
    <w:rsid w:val="0035019E"/>
    <w:rsid w:val="00373CC6"/>
    <w:rsid w:val="00377CE3"/>
    <w:rsid w:val="00385B0F"/>
    <w:rsid w:val="00396087"/>
    <w:rsid w:val="003A1AF8"/>
    <w:rsid w:val="003A6F61"/>
    <w:rsid w:val="003A7A9A"/>
    <w:rsid w:val="003B2513"/>
    <w:rsid w:val="003B2783"/>
    <w:rsid w:val="003C30AC"/>
    <w:rsid w:val="003D36EF"/>
    <w:rsid w:val="003E321D"/>
    <w:rsid w:val="003E6851"/>
    <w:rsid w:val="00412C77"/>
    <w:rsid w:val="00415BC6"/>
    <w:rsid w:val="00415DF5"/>
    <w:rsid w:val="004205AF"/>
    <w:rsid w:val="00420E47"/>
    <w:rsid w:val="00423991"/>
    <w:rsid w:val="004335CF"/>
    <w:rsid w:val="0043363C"/>
    <w:rsid w:val="00442448"/>
    <w:rsid w:val="00447945"/>
    <w:rsid w:val="00485CF4"/>
    <w:rsid w:val="00492877"/>
    <w:rsid w:val="004938A1"/>
    <w:rsid w:val="0049767E"/>
    <w:rsid w:val="004C2EEA"/>
    <w:rsid w:val="004C4390"/>
    <w:rsid w:val="004C4E31"/>
    <w:rsid w:val="004C5E2D"/>
    <w:rsid w:val="004C6D53"/>
    <w:rsid w:val="004D1E31"/>
    <w:rsid w:val="004D615C"/>
    <w:rsid w:val="004E1C72"/>
    <w:rsid w:val="004F0108"/>
    <w:rsid w:val="004F4DFF"/>
    <w:rsid w:val="005059C1"/>
    <w:rsid w:val="005120A6"/>
    <w:rsid w:val="005156F3"/>
    <w:rsid w:val="005162A1"/>
    <w:rsid w:val="00537230"/>
    <w:rsid w:val="005422BC"/>
    <w:rsid w:val="0055114D"/>
    <w:rsid w:val="00555D82"/>
    <w:rsid w:val="0056738A"/>
    <w:rsid w:val="00570057"/>
    <w:rsid w:val="00583B90"/>
    <w:rsid w:val="00587E5C"/>
    <w:rsid w:val="00592CC1"/>
    <w:rsid w:val="005949A1"/>
    <w:rsid w:val="0059793A"/>
    <w:rsid w:val="00597A87"/>
    <w:rsid w:val="005A3B2E"/>
    <w:rsid w:val="005C6F32"/>
    <w:rsid w:val="005D2B57"/>
    <w:rsid w:val="005E2BB6"/>
    <w:rsid w:val="005F1840"/>
    <w:rsid w:val="005F3C79"/>
    <w:rsid w:val="00602488"/>
    <w:rsid w:val="00603D18"/>
    <w:rsid w:val="00614B2E"/>
    <w:rsid w:val="00622655"/>
    <w:rsid w:val="006324B8"/>
    <w:rsid w:val="0065457F"/>
    <w:rsid w:val="0065772F"/>
    <w:rsid w:val="0066393A"/>
    <w:rsid w:val="0067105D"/>
    <w:rsid w:val="00674350"/>
    <w:rsid w:val="006769C5"/>
    <w:rsid w:val="00677670"/>
    <w:rsid w:val="0068044E"/>
    <w:rsid w:val="006B35BC"/>
    <w:rsid w:val="006C7CF5"/>
    <w:rsid w:val="006D5A49"/>
    <w:rsid w:val="006D65CE"/>
    <w:rsid w:val="006E0576"/>
    <w:rsid w:val="006F264D"/>
    <w:rsid w:val="007101F5"/>
    <w:rsid w:val="007217A3"/>
    <w:rsid w:val="00723E16"/>
    <w:rsid w:val="00736120"/>
    <w:rsid w:val="0074795D"/>
    <w:rsid w:val="007553C4"/>
    <w:rsid w:val="00757883"/>
    <w:rsid w:val="00773779"/>
    <w:rsid w:val="00774F5E"/>
    <w:rsid w:val="00784428"/>
    <w:rsid w:val="00784C3E"/>
    <w:rsid w:val="00787E76"/>
    <w:rsid w:val="00792D21"/>
    <w:rsid w:val="00797F23"/>
    <w:rsid w:val="007A75E3"/>
    <w:rsid w:val="007D7313"/>
    <w:rsid w:val="007D7AE0"/>
    <w:rsid w:val="007E4154"/>
    <w:rsid w:val="0081188B"/>
    <w:rsid w:val="00813D5F"/>
    <w:rsid w:val="00824974"/>
    <w:rsid w:val="008355B9"/>
    <w:rsid w:val="0085516B"/>
    <w:rsid w:val="008622F7"/>
    <w:rsid w:val="00867A74"/>
    <w:rsid w:val="00867FAA"/>
    <w:rsid w:val="00870074"/>
    <w:rsid w:val="00874772"/>
    <w:rsid w:val="00877702"/>
    <w:rsid w:val="0087798F"/>
    <w:rsid w:val="008B0CDE"/>
    <w:rsid w:val="008B37B9"/>
    <w:rsid w:val="008B68A6"/>
    <w:rsid w:val="008B7259"/>
    <w:rsid w:val="008C0F2F"/>
    <w:rsid w:val="008D1A10"/>
    <w:rsid w:val="008D6350"/>
    <w:rsid w:val="008E551C"/>
    <w:rsid w:val="008E7076"/>
    <w:rsid w:val="008E7297"/>
    <w:rsid w:val="008F1AE5"/>
    <w:rsid w:val="008F382C"/>
    <w:rsid w:val="00902716"/>
    <w:rsid w:val="00902AC4"/>
    <w:rsid w:val="00905935"/>
    <w:rsid w:val="00907B2E"/>
    <w:rsid w:val="0092010E"/>
    <w:rsid w:val="009369B0"/>
    <w:rsid w:val="00944D12"/>
    <w:rsid w:val="00951CE5"/>
    <w:rsid w:val="00961185"/>
    <w:rsid w:val="00974658"/>
    <w:rsid w:val="009809E0"/>
    <w:rsid w:val="009818A2"/>
    <w:rsid w:val="009A167B"/>
    <w:rsid w:val="009B1191"/>
    <w:rsid w:val="009B13DF"/>
    <w:rsid w:val="009B2999"/>
    <w:rsid w:val="009B2F1B"/>
    <w:rsid w:val="009B42DF"/>
    <w:rsid w:val="009B6491"/>
    <w:rsid w:val="009C0E04"/>
    <w:rsid w:val="009C3F4E"/>
    <w:rsid w:val="009E1ECE"/>
    <w:rsid w:val="009F18EA"/>
    <w:rsid w:val="009F2195"/>
    <w:rsid w:val="009F2D0F"/>
    <w:rsid w:val="00A0337C"/>
    <w:rsid w:val="00A175B5"/>
    <w:rsid w:val="00A20238"/>
    <w:rsid w:val="00A2081D"/>
    <w:rsid w:val="00A22189"/>
    <w:rsid w:val="00A236CD"/>
    <w:rsid w:val="00A36939"/>
    <w:rsid w:val="00A46854"/>
    <w:rsid w:val="00A479CF"/>
    <w:rsid w:val="00A51C67"/>
    <w:rsid w:val="00A66EB3"/>
    <w:rsid w:val="00A72604"/>
    <w:rsid w:val="00A73E15"/>
    <w:rsid w:val="00A8562F"/>
    <w:rsid w:val="00A93D12"/>
    <w:rsid w:val="00A95B54"/>
    <w:rsid w:val="00AA77FC"/>
    <w:rsid w:val="00AA7D06"/>
    <w:rsid w:val="00AD1FE2"/>
    <w:rsid w:val="00AD2D31"/>
    <w:rsid w:val="00AE2029"/>
    <w:rsid w:val="00AF2844"/>
    <w:rsid w:val="00AF2FE3"/>
    <w:rsid w:val="00AF4B83"/>
    <w:rsid w:val="00B11495"/>
    <w:rsid w:val="00B17EFB"/>
    <w:rsid w:val="00B21E26"/>
    <w:rsid w:val="00B23987"/>
    <w:rsid w:val="00B24445"/>
    <w:rsid w:val="00B2527D"/>
    <w:rsid w:val="00B41672"/>
    <w:rsid w:val="00B4253D"/>
    <w:rsid w:val="00B56F85"/>
    <w:rsid w:val="00B633AF"/>
    <w:rsid w:val="00B82510"/>
    <w:rsid w:val="00B958CA"/>
    <w:rsid w:val="00BA17A7"/>
    <w:rsid w:val="00BA1E1F"/>
    <w:rsid w:val="00BB1F0B"/>
    <w:rsid w:val="00BB591E"/>
    <w:rsid w:val="00BC4490"/>
    <w:rsid w:val="00BD113B"/>
    <w:rsid w:val="00BE72F1"/>
    <w:rsid w:val="00BF318C"/>
    <w:rsid w:val="00C01A75"/>
    <w:rsid w:val="00C01AE5"/>
    <w:rsid w:val="00C0293A"/>
    <w:rsid w:val="00C12063"/>
    <w:rsid w:val="00C207A1"/>
    <w:rsid w:val="00C23932"/>
    <w:rsid w:val="00C33AD6"/>
    <w:rsid w:val="00C419BE"/>
    <w:rsid w:val="00C5564B"/>
    <w:rsid w:val="00C60205"/>
    <w:rsid w:val="00C63FB3"/>
    <w:rsid w:val="00C708C1"/>
    <w:rsid w:val="00C71E50"/>
    <w:rsid w:val="00C72B85"/>
    <w:rsid w:val="00C80271"/>
    <w:rsid w:val="00C82935"/>
    <w:rsid w:val="00C834DE"/>
    <w:rsid w:val="00C854C0"/>
    <w:rsid w:val="00C93347"/>
    <w:rsid w:val="00C94563"/>
    <w:rsid w:val="00CA2675"/>
    <w:rsid w:val="00CA3FEB"/>
    <w:rsid w:val="00CB16C0"/>
    <w:rsid w:val="00CB31F9"/>
    <w:rsid w:val="00CB3447"/>
    <w:rsid w:val="00CC3293"/>
    <w:rsid w:val="00CC75CA"/>
    <w:rsid w:val="00CD5350"/>
    <w:rsid w:val="00CE79A8"/>
    <w:rsid w:val="00CF38B4"/>
    <w:rsid w:val="00D04B39"/>
    <w:rsid w:val="00D074D6"/>
    <w:rsid w:val="00D1757F"/>
    <w:rsid w:val="00D221BF"/>
    <w:rsid w:val="00D24BB0"/>
    <w:rsid w:val="00D25E70"/>
    <w:rsid w:val="00D33342"/>
    <w:rsid w:val="00D4102C"/>
    <w:rsid w:val="00D41904"/>
    <w:rsid w:val="00D76AEE"/>
    <w:rsid w:val="00D80B13"/>
    <w:rsid w:val="00D81955"/>
    <w:rsid w:val="00D81C67"/>
    <w:rsid w:val="00D81DBA"/>
    <w:rsid w:val="00D82C99"/>
    <w:rsid w:val="00D86C10"/>
    <w:rsid w:val="00D91E99"/>
    <w:rsid w:val="00D927A2"/>
    <w:rsid w:val="00DA3921"/>
    <w:rsid w:val="00DB28B1"/>
    <w:rsid w:val="00DB4A4F"/>
    <w:rsid w:val="00DC5DFB"/>
    <w:rsid w:val="00E25E56"/>
    <w:rsid w:val="00E437C7"/>
    <w:rsid w:val="00E44FB3"/>
    <w:rsid w:val="00E639F5"/>
    <w:rsid w:val="00E65144"/>
    <w:rsid w:val="00E71096"/>
    <w:rsid w:val="00E73C17"/>
    <w:rsid w:val="00E77715"/>
    <w:rsid w:val="00E85854"/>
    <w:rsid w:val="00E961BF"/>
    <w:rsid w:val="00EA3ED1"/>
    <w:rsid w:val="00EB1D59"/>
    <w:rsid w:val="00EC404E"/>
    <w:rsid w:val="00EE2800"/>
    <w:rsid w:val="00F012A5"/>
    <w:rsid w:val="00F03264"/>
    <w:rsid w:val="00F03591"/>
    <w:rsid w:val="00F060A6"/>
    <w:rsid w:val="00F43DD2"/>
    <w:rsid w:val="00F43E6A"/>
    <w:rsid w:val="00F478E7"/>
    <w:rsid w:val="00F50961"/>
    <w:rsid w:val="00F50BE7"/>
    <w:rsid w:val="00F676BE"/>
    <w:rsid w:val="00F7389A"/>
    <w:rsid w:val="00F74C4C"/>
    <w:rsid w:val="00F75B45"/>
    <w:rsid w:val="00F83D29"/>
    <w:rsid w:val="00F847FC"/>
    <w:rsid w:val="00F8595B"/>
    <w:rsid w:val="00F9261E"/>
    <w:rsid w:val="00FA20DF"/>
    <w:rsid w:val="00FA2C0E"/>
    <w:rsid w:val="00FB3B7B"/>
    <w:rsid w:val="00FB616C"/>
    <w:rsid w:val="00FC0A11"/>
    <w:rsid w:val="00FC64FC"/>
    <w:rsid w:val="00FE08B8"/>
    <w:rsid w:val="00FE5DB9"/>
    <w:rsid w:val="00FF5ABB"/>
    <w:rsid w:val="00FF7E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0AF82"/>
  <w15:chartTrackingRefBased/>
  <w15:docId w15:val="{48069ACE-A1D8-4E0F-BB90-AFCD10813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2195"/>
  </w:style>
  <w:style w:type="paragraph" w:styleId="1">
    <w:name w:val="heading 1"/>
    <w:basedOn w:val="a"/>
    <w:link w:val="10"/>
    <w:uiPriority w:val="9"/>
    <w:qFormat/>
    <w:rsid w:val="005D2B57"/>
    <w:pPr>
      <w:spacing w:before="100" w:beforeAutospacing="1" w:after="100" w:afterAutospacing="1" w:line="240" w:lineRule="auto"/>
      <w:outlineLvl w:val="0"/>
    </w:pPr>
    <w:rPr>
      <w:rFonts w:eastAsia="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635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D6350"/>
  </w:style>
  <w:style w:type="paragraph" w:styleId="a5">
    <w:name w:val="footer"/>
    <w:basedOn w:val="a"/>
    <w:link w:val="a6"/>
    <w:uiPriority w:val="99"/>
    <w:unhideWhenUsed/>
    <w:rsid w:val="008D635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D6350"/>
  </w:style>
  <w:style w:type="paragraph" w:styleId="a7">
    <w:name w:val="List Paragraph"/>
    <w:basedOn w:val="a"/>
    <w:uiPriority w:val="34"/>
    <w:qFormat/>
    <w:rsid w:val="00C33AD6"/>
    <w:pPr>
      <w:ind w:left="720"/>
      <w:contextualSpacing/>
    </w:pPr>
  </w:style>
  <w:style w:type="paragraph" w:styleId="a8">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9"/>
    <w:uiPriority w:val="99"/>
    <w:unhideWhenUsed/>
    <w:qFormat/>
    <w:rsid w:val="00E85854"/>
    <w:pPr>
      <w:spacing w:before="100" w:beforeAutospacing="1" w:after="100" w:afterAutospacing="1" w:line="240" w:lineRule="auto"/>
    </w:pPr>
    <w:rPr>
      <w:rFonts w:eastAsia="Times New Roman" w:cs="Times New Roman"/>
      <w:sz w:val="24"/>
      <w:szCs w:val="24"/>
      <w:lang w:eastAsia="ru-RU"/>
    </w:rPr>
  </w:style>
  <w:style w:type="paragraph" w:styleId="aa">
    <w:name w:val="Balloon Text"/>
    <w:basedOn w:val="a"/>
    <w:link w:val="ab"/>
    <w:uiPriority w:val="99"/>
    <w:semiHidden/>
    <w:unhideWhenUsed/>
    <w:rsid w:val="00031554"/>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031554"/>
    <w:rPr>
      <w:rFonts w:ascii="Segoe UI" w:hAnsi="Segoe UI" w:cs="Segoe UI"/>
      <w:sz w:val="18"/>
      <w:szCs w:val="18"/>
    </w:rPr>
  </w:style>
  <w:style w:type="character" w:customStyle="1" w:styleId="10">
    <w:name w:val="Заголовок 1 Знак"/>
    <w:basedOn w:val="a0"/>
    <w:link w:val="1"/>
    <w:uiPriority w:val="9"/>
    <w:rsid w:val="005D2B57"/>
    <w:rPr>
      <w:rFonts w:eastAsia="Times New Roman" w:cs="Times New Roman"/>
      <w:b/>
      <w:bCs/>
      <w:kern w:val="36"/>
      <w:sz w:val="48"/>
      <w:szCs w:val="48"/>
      <w:lang w:eastAsia="ru-RU"/>
    </w:rPr>
  </w:style>
  <w:style w:type="character" w:styleId="ac">
    <w:name w:val="Hyperlink"/>
    <w:basedOn w:val="a0"/>
    <w:uiPriority w:val="99"/>
    <w:unhideWhenUsed/>
    <w:rsid w:val="004C4E31"/>
    <w:rPr>
      <w:color w:val="0563C1" w:themeColor="hyperlink"/>
      <w:u w:val="single"/>
    </w:rPr>
  </w:style>
  <w:style w:type="table" w:styleId="ad">
    <w:name w:val="Table Grid"/>
    <w:basedOn w:val="a1"/>
    <w:uiPriority w:val="39"/>
    <w:rsid w:val="00B17EFB"/>
    <w:pPr>
      <w:spacing w:after="0" w:line="240" w:lineRule="auto"/>
    </w:pPr>
    <w:rPr>
      <w:rFonts w:asciiTheme="minorHAnsi" w:hAnsiTheme="minorHAnsi"/>
      <w:sz w:val="22"/>
      <w:lang w:val="en-US"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2">
    <w:name w:val="Основной текст (2)_"/>
    <w:link w:val="20"/>
    <w:uiPriority w:val="99"/>
    <w:locked/>
    <w:rsid w:val="000767C7"/>
    <w:rPr>
      <w:rFonts w:ascii="Batang" w:eastAsia="Batang" w:hAnsi="Batang" w:cs="Batang"/>
      <w:sz w:val="18"/>
      <w:szCs w:val="18"/>
      <w:shd w:val="clear" w:color="auto" w:fill="FFFFFF"/>
    </w:rPr>
  </w:style>
  <w:style w:type="paragraph" w:customStyle="1" w:styleId="20">
    <w:name w:val="Основной текст (2)"/>
    <w:basedOn w:val="a"/>
    <w:link w:val="2"/>
    <w:uiPriority w:val="99"/>
    <w:rsid w:val="000767C7"/>
    <w:pPr>
      <w:shd w:val="clear" w:color="auto" w:fill="FFFFFF"/>
      <w:spacing w:before="240" w:after="0" w:line="252" w:lineRule="exact"/>
      <w:jc w:val="center"/>
    </w:pPr>
    <w:rPr>
      <w:rFonts w:ascii="Batang" w:eastAsia="Batang" w:hAnsi="Batang" w:cs="Batang"/>
      <w:sz w:val="18"/>
      <w:szCs w:val="18"/>
    </w:rPr>
  </w:style>
  <w:style w:type="paragraph" w:customStyle="1" w:styleId="11">
    <w:name w:val="Стиль1"/>
    <w:basedOn w:val="a"/>
    <w:autoRedefine/>
    <w:qFormat/>
    <w:rsid w:val="000767C7"/>
    <w:pPr>
      <w:spacing w:after="0" w:line="280" w:lineRule="exact"/>
      <w:jc w:val="center"/>
    </w:pPr>
    <w:rPr>
      <w:rFonts w:ascii="Calibri" w:eastAsia="SimSun" w:hAnsi="Calibri" w:cs="Times New Roman"/>
      <w:sz w:val="22"/>
      <w:lang w:eastAsia="ru-RU"/>
    </w:rPr>
  </w:style>
  <w:style w:type="character" w:customStyle="1" w:styleId="a9">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8"/>
    <w:uiPriority w:val="99"/>
    <w:locked/>
    <w:rsid w:val="00C93347"/>
    <w:rPr>
      <w:rFonts w:eastAsia="Times New Roman" w:cs="Times New Roman"/>
      <w:sz w:val="24"/>
      <w:szCs w:val="24"/>
      <w:lang w:eastAsia="ru-RU"/>
    </w:rPr>
  </w:style>
  <w:style w:type="character" w:styleId="ae">
    <w:name w:val="Emphasis"/>
    <w:basedOn w:val="a0"/>
    <w:uiPriority w:val="20"/>
    <w:qFormat/>
    <w:rsid w:val="00C93347"/>
    <w:rPr>
      <w:i/>
      <w:iCs/>
    </w:rPr>
  </w:style>
  <w:style w:type="paragraph" w:styleId="af">
    <w:name w:val="Body Text"/>
    <w:basedOn w:val="a"/>
    <w:link w:val="af0"/>
    <w:rsid w:val="00974658"/>
    <w:pPr>
      <w:spacing w:after="0" w:line="240" w:lineRule="auto"/>
      <w:jc w:val="both"/>
    </w:pPr>
    <w:rPr>
      <w:rFonts w:eastAsia="Times New Roman" w:cs="Times New Roman"/>
      <w:szCs w:val="20"/>
      <w:lang w:eastAsia="ru-RU"/>
    </w:rPr>
  </w:style>
  <w:style w:type="character" w:customStyle="1" w:styleId="af0">
    <w:name w:val="Основной текст Знак"/>
    <w:basedOn w:val="a0"/>
    <w:link w:val="af"/>
    <w:rsid w:val="00974658"/>
    <w:rPr>
      <w:rFonts w:eastAsia="Times New Roman" w:cs="Times New Roman"/>
      <w:szCs w:val="20"/>
      <w:lang w:eastAsia="ru-RU"/>
    </w:rPr>
  </w:style>
  <w:style w:type="character" w:customStyle="1" w:styleId="12">
    <w:name w:val="Неразрешенное упоминание1"/>
    <w:basedOn w:val="a0"/>
    <w:uiPriority w:val="99"/>
    <w:semiHidden/>
    <w:unhideWhenUsed/>
    <w:rsid w:val="00D76AEE"/>
    <w:rPr>
      <w:color w:val="605E5C"/>
      <w:shd w:val="clear" w:color="auto" w:fill="E1DFDD"/>
    </w:rPr>
  </w:style>
  <w:style w:type="paragraph" w:customStyle="1" w:styleId="15">
    <w:name w:val="Обычный + 15 пт"/>
    <w:aliases w:val="По ширине,Междустр.интервал:  точно 14 пт"/>
    <w:basedOn w:val="a"/>
    <w:rsid w:val="00757883"/>
    <w:pPr>
      <w:spacing w:after="0" w:line="240" w:lineRule="auto"/>
      <w:ind w:right="-6" w:firstLine="708"/>
      <w:jc w:val="both"/>
    </w:pPr>
    <w:rPr>
      <w:rFonts w:eastAsia="Times New Roman" w:cs="Times New Roman"/>
      <w:sz w:val="30"/>
      <w:szCs w:val="30"/>
      <w:lang w:eastAsia="ru-RU"/>
    </w:rPr>
  </w:style>
  <w:style w:type="paragraph" w:styleId="af1">
    <w:name w:val="footnote text"/>
    <w:basedOn w:val="a"/>
    <w:link w:val="af2"/>
    <w:uiPriority w:val="99"/>
    <w:semiHidden/>
    <w:unhideWhenUsed/>
    <w:rsid w:val="00961185"/>
    <w:pPr>
      <w:spacing w:after="0" w:line="240" w:lineRule="auto"/>
    </w:pPr>
    <w:rPr>
      <w:rFonts w:eastAsia="Times New Roman" w:cs="Times New Roman"/>
      <w:sz w:val="20"/>
      <w:szCs w:val="20"/>
      <w:lang w:eastAsia="ru-RU"/>
    </w:rPr>
  </w:style>
  <w:style w:type="character" w:customStyle="1" w:styleId="af2">
    <w:name w:val="Текст сноски Знак"/>
    <w:basedOn w:val="a0"/>
    <w:link w:val="af1"/>
    <w:uiPriority w:val="99"/>
    <w:semiHidden/>
    <w:rsid w:val="00961185"/>
    <w:rPr>
      <w:rFonts w:eastAsia="Times New Roman" w:cs="Times New Roman"/>
      <w:sz w:val="20"/>
      <w:szCs w:val="20"/>
      <w:lang w:eastAsia="ru-RU"/>
    </w:rPr>
  </w:style>
  <w:style w:type="character" w:styleId="af3">
    <w:name w:val="footnote reference"/>
    <w:uiPriority w:val="99"/>
    <w:semiHidden/>
    <w:unhideWhenUsed/>
    <w:rsid w:val="00961185"/>
    <w:rPr>
      <w:vertAlign w:val="superscript"/>
    </w:rPr>
  </w:style>
  <w:style w:type="character" w:styleId="af4">
    <w:name w:val="Strong"/>
    <w:basedOn w:val="a0"/>
    <w:uiPriority w:val="22"/>
    <w:qFormat/>
    <w:rsid w:val="0096118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8996643">
      <w:bodyDiv w:val="1"/>
      <w:marLeft w:val="0"/>
      <w:marRight w:val="0"/>
      <w:marTop w:val="0"/>
      <w:marBottom w:val="0"/>
      <w:divBdr>
        <w:top w:val="none" w:sz="0" w:space="0" w:color="auto"/>
        <w:left w:val="none" w:sz="0" w:space="0" w:color="auto"/>
        <w:bottom w:val="none" w:sz="0" w:space="0" w:color="auto"/>
        <w:right w:val="none" w:sz="0" w:space="0" w:color="auto"/>
      </w:divBdr>
    </w:div>
    <w:div w:id="798038701">
      <w:bodyDiv w:val="1"/>
      <w:marLeft w:val="0"/>
      <w:marRight w:val="0"/>
      <w:marTop w:val="0"/>
      <w:marBottom w:val="0"/>
      <w:divBdr>
        <w:top w:val="none" w:sz="0" w:space="0" w:color="auto"/>
        <w:left w:val="none" w:sz="0" w:space="0" w:color="auto"/>
        <w:bottom w:val="none" w:sz="0" w:space="0" w:color="auto"/>
        <w:right w:val="none" w:sz="0" w:space="0" w:color="auto"/>
      </w:divBdr>
    </w:div>
    <w:div w:id="1943805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goridcentr.csgpb.by/v-pomoshh-ideologu/dni-informirovaniy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32</Pages>
  <Words>9683</Words>
  <Characters>55197</Characters>
  <Application>Microsoft Office Word</Application>
  <DocSecurity>0</DocSecurity>
  <Lines>459</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Карпухина Ирина Алексеевна</dc:creator>
  <cp:keywords/>
  <dc:description/>
  <cp:lastModifiedBy>Селюкова Екатерина Игоревна</cp:lastModifiedBy>
  <cp:revision>2</cp:revision>
  <cp:lastPrinted>2023-12-08T06:56:00Z</cp:lastPrinted>
  <dcterms:created xsi:type="dcterms:W3CDTF">2024-01-16T10:17:00Z</dcterms:created>
  <dcterms:modified xsi:type="dcterms:W3CDTF">2024-01-16T10:17:00Z</dcterms:modified>
</cp:coreProperties>
</file>