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МОГИЛ</w:t>
      </w:r>
      <w:r w:rsidR="006018DF">
        <w:rPr>
          <w:rFonts w:ascii="Times New Roman" w:hAnsi="Times New Roman"/>
          <w:b/>
          <w:sz w:val="28"/>
          <w:szCs w:val="28"/>
        </w:rPr>
        <w:t>Е</w:t>
      </w:r>
      <w:r w:rsidRPr="00973D7E">
        <w:rPr>
          <w:rFonts w:ascii="Times New Roman" w:hAnsi="Times New Roman"/>
          <w:b/>
          <w:sz w:val="28"/>
          <w:szCs w:val="28"/>
        </w:rPr>
        <w:t xml:space="preserve">ВСКИЙ </w:t>
      </w:r>
      <w:r w:rsidR="006E0A09">
        <w:rPr>
          <w:rFonts w:ascii="Times New Roman" w:hAnsi="Times New Roman"/>
          <w:b/>
          <w:sz w:val="28"/>
          <w:szCs w:val="28"/>
        </w:rPr>
        <w:t>ГОРОДСКО</w:t>
      </w:r>
      <w:r w:rsidRPr="00973D7E">
        <w:rPr>
          <w:rFonts w:ascii="Times New Roman" w:hAnsi="Times New Roman"/>
          <w:b/>
          <w:sz w:val="28"/>
          <w:szCs w:val="28"/>
        </w:rPr>
        <w:t xml:space="preserve">Й </w:t>
      </w: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ИСПОЛНИТЕЛЬНЫЙ КОМИТЕТ</w:t>
      </w: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6E0A09"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973D7E">
        <w:rPr>
          <w:rFonts w:ascii="Times New Roman" w:hAnsi="Times New Roman"/>
          <w:b/>
          <w:sz w:val="28"/>
          <w:szCs w:val="28"/>
        </w:rPr>
        <w:t xml:space="preserve"> ИДЕОЛОГИЧЕСКОЙ РАБОТЫ</w:t>
      </w: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 ПО ДЕЛАМ МОЛОДЕЖИ</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3C4156" w:rsidRDefault="003C4156" w:rsidP="003C4156">
      <w:pPr>
        <w:spacing w:after="0" w:line="240" w:lineRule="auto"/>
        <w:jc w:val="center"/>
        <w:rPr>
          <w:rFonts w:ascii="Times New Roman" w:hAnsi="Times New Roman"/>
          <w:b/>
          <w:sz w:val="40"/>
          <w:szCs w:val="40"/>
        </w:rPr>
      </w:pPr>
      <w:bookmarkStart w:id="0" w:name="_Hlk101271623"/>
      <w:r w:rsidRPr="003C4156">
        <w:rPr>
          <w:rFonts w:ascii="Times New Roman" w:hAnsi="Times New Roman"/>
          <w:b/>
          <w:sz w:val="40"/>
          <w:szCs w:val="40"/>
        </w:rPr>
        <w:t xml:space="preserve">КУЛЬТУРНОЕ И ПРИРОДНОЕ </w:t>
      </w:r>
    </w:p>
    <w:p w:rsidR="003C4156" w:rsidRDefault="003C4156" w:rsidP="003C4156">
      <w:pPr>
        <w:spacing w:after="0" w:line="240" w:lineRule="auto"/>
        <w:jc w:val="center"/>
        <w:rPr>
          <w:rFonts w:ascii="Times New Roman" w:hAnsi="Times New Roman"/>
          <w:b/>
          <w:sz w:val="40"/>
          <w:szCs w:val="40"/>
        </w:rPr>
      </w:pPr>
      <w:r w:rsidRPr="003C4156">
        <w:rPr>
          <w:rFonts w:ascii="Times New Roman" w:hAnsi="Times New Roman"/>
          <w:b/>
          <w:sz w:val="40"/>
          <w:szCs w:val="40"/>
        </w:rPr>
        <w:t xml:space="preserve">НАСЛЕДИЕ БЕЛАРУСИ </w:t>
      </w:r>
    </w:p>
    <w:p w:rsidR="003C4156" w:rsidRPr="003C4156" w:rsidRDefault="003C4156" w:rsidP="003C4156">
      <w:pPr>
        <w:spacing w:after="0" w:line="240" w:lineRule="auto"/>
        <w:jc w:val="center"/>
        <w:rPr>
          <w:rFonts w:ascii="Times New Roman" w:hAnsi="Times New Roman"/>
          <w:b/>
          <w:sz w:val="40"/>
          <w:szCs w:val="40"/>
        </w:rPr>
      </w:pPr>
      <w:r w:rsidRPr="003C4156">
        <w:rPr>
          <w:rFonts w:ascii="Times New Roman" w:hAnsi="Times New Roman"/>
          <w:b/>
          <w:sz w:val="40"/>
          <w:szCs w:val="40"/>
        </w:rPr>
        <w:t>КАК ФАКТОР РАЗВИТИЯ ТУРИЗМА</w:t>
      </w:r>
      <w:bookmarkEnd w:id="0"/>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материал  для информационно-пропагандистских групп</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E0A09" w:rsidRDefault="006E0A09" w:rsidP="00637AB6">
      <w:pPr>
        <w:spacing w:after="0" w:line="240" w:lineRule="auto"/>
        <w:rPr>
          <w:rFonts w:ascii="Times New Roman" w:hAnsi="Times New Roman"/>
          <w:b/>
          <w:sz w:val="28"/>
          <w:szCs w:val="28"/>
        </w:rPr>
      </w:pPr>
    </w:p>
    <w:p w:rsidR="006E0A09" w:rsidRDefault="006E0A09"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Pr="00973D7E" w:rsidRDefault="00A75E42" w:rsidP="00637AB6">
      <w:pPr>
        <w:spacing w:after="0" w:line="240" w:lineRule="auto"/>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 Могил</w:t>
      </w:r>
      <w:r w:rsidR="006018DF">
        <w:rPr>
          <w:rFonts w:ascii="Times New Roman" w:hAnsi="Times New Roman"/>
          <w:b/>
          <w:sz w:val="28"/>
          <w:szCs w:val="28"/>
        </w:rPr>
        <w:t>е</w:t>
      </w:r>
      <w:r w:rsidRPr="00973D7E">
        <w:rPr>
          <w:rFonts w:ascii="Times New Roman" w:hAnsi="Times New Roman"/>
          <w:b/>
          <w:sz w:val="28"/>
          <w:szCs w:val="28"/>
        </w:rPr>
        <w:t>в</w:t>
      </w:r>
    </w:p>
    <w:p w:rsidR="00A75E42" w:rsidRPr="00973D7E" w:rsidRDefault="00AC786B"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07219E" w:rsidRPr="00973D7E">
        <w:rPr>
          <w:rFonts w:ascii="Times New Roman" w:hAnsi="Times New Roman"/>
          <w:b/>
          <w:sz w:val="28"/>
          <w:szCs w:val="28"/>
        </w:rPr>
        <w:t>а</w:t>
      </w:r>
      <w:r>
        <w:rPr>
          <w:rFonts w:ascii="Times New Roman" w:hAnsi="Times New Roman"/>
          <w:b/>
          <w:sz w:val="28"/>
          <w:szCs w:val="28"/>
        </w:rPr>
        <w:t>й</w:t>
      </w:r>
      <w:r w:rsidR="0007219E" w:rsidRPr="00973D7E">
        <w:rPr>
          <w:rFonts w:ascii="Times New Roman" w:hAnsi="Times New Roman"/>
          <w:b/>
          <w:sz w:val="28"/>
          <w:szCs w:val="28"/>
        </w:rPr>
        <w:t xml:space="preserve"> 2022 г.</w:t>
      </w:r>
    </w:p>
    <w:p w:rsidR="006E0A09" w:rsidRDefault="006E0A09">
      <w:pPr>
        <w:spacing w:after="0" w:line="240" w:lineRule="auto"/>
        <w:rPr>
          <w:rFonts w:ascii="Times New Roman" w:hAnsi="Times New Roman"/>
          <w:b/>
          <w:sz w:val="30"/>
          <w:szCs w:val="30"/>
        </w:rPr>
      </w:pPr>
      <w:r>
        <w:rPr>
          <w:rFonts w:ascii="Times New Roman" w:hAnsi="Times New Roman"/>
          <w:b/>
          <w:sz w:val="30"/>
          <w:szCs w:val="30"/>
        </w:rPr>
        <w:br w:type="page"/>
      </w:r>
    </w:p>
    <w:p w:rsidR="006E0A09" w:rsidRDefault="006E0A09" w:rsidP="006E0A09">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6E0A09" w:rsidRDefault="006E0A09">
      <w:pPr>
        <w:spacing w:after="0" w:line="240" w:lineRule="auto"/>
        <w:rPr>
          <w:rFonts w:ascii="Times New Roman" w:hAnsi="Times New Roman"/>
          <w:b/>
          <w:sz w:val="30"/>
          <w:szCs w:val="30"/>
        </w:rPr>
      </w:pPr>
    </w:p>
    <w:p w:rsidR="006E0A09" w:rsidRPr="006E0A09" w:rsidRDefault="006E0A09" w:rsidP="006E0A09">
      <w:pPr>
        <w:pStyle w:val="a5"/>
        <w:numPr>
          <w:ilvl w:val="0"/>
          <w:numId w:val="3"/>
        </w:numPr>
        <w:spacing w:after="0" w:line="280" w:lineRule="exact"/>
        <w:rPr>
          <w:rFonts w:ascii="Times New Roman" w:hAnsi="Times New Roman"/>
          <w:sz w:val="30"/>
          <w:szCs w:val="30"/>
        </w:rPr>
      </w:pPr>
      <w:r w:rsidRPr="006E0A09">
        <w:rPr>
          <w:rFonts w:ascii="Times New Roman" w:hAnsi="Times New Roman"/>
          <w:sz w:val="30"/>
          <w:szCs w:val="30"/>
        </w:rPr>
        <w:t xml:space="preserve">Культурное и природное наследие </w:t>
      </w:r>
    </w:p>
    <w:p w:rsidR="006E0A09" w:rsidRPr="006E0A09" w:rsidRDefault="006E0A09" w:rsidP="006E0A09">
      <w:pPr>
        <w:pStyle w:val="a5"/>
        <w:spacing w:after="0" w:line="280" w:lineRule="exact"/>
        <w:rPr>
          <w:rFonts w:ascii="Times New Roman" w:hAnsi="Times New Roman"/>
          <w:sz w:val="30"/>
          <w:szCs w:val="30"/>
        </w:rPr>
      </w:pPr>
      <w:r w:rsidRPr="006E0A09">
        <w:rPr>
          <w:rFonts w:ascii="Times New Roman" w:hAnsi="Times New Roman"/>
          <w:sz w:val="30"/>
          <w:szCs w:val="30"/>
        </w:rPr>
        <w:t>Беларуси как фактор развития туризма……………………</w:t>
      </w:r>
      <w:r>
        <w:rPr>
          <w:rFonts w:ascii="Times New Roman" w:hAnsi="Times New Roman"/>
          <w:sz w:val="30"/>
          <w:szCs w:val="30"/>
        </w:rPr>
        <w:t>……</w:t>
      </w:r>
      <w:r w:rsidRPr="006E0A09">
        <w:rPr>
          <w:rFonts w:ascii="Times New Roman" w:hAnsi="Times New Roman"/>
          <w:sz w:val="30"/>
          <w:szCs w:val="30"/>
        </w:rPr>
        <w:t>.</w:t>
      </w:r>
      <w:r>
        <w:rPr>
          <w:rFonts w:ascii="Times New Roman" w:hAnsi="Times New Roman"/>
          <w:sz w:val="30"/>
          <w:szCs w:val="30"/>
        </w:rPr>
        <w:t>.</w:t>
      </w:r>
      <w:r w:rsidRPr="006E0A09">
        <w:rPr>
          <w:rFonts w:ascii="Times New Roman" w:hAnsi="Times New Roman"/>
          <w:sz w:val="30"/>
          <w:szCs w:val="30"/>
        </w:rPr>
        <w:t>3</w:t>
      </w:r>
    </w:p>
    <w:p w:rsidR="006E0A09" w:rsidRPr="006E0A09" w:rsidRDefault="006E0A09" w:rsidP="006E0A09">
      <w:pPr>
        <w:pStyle w:val="a5"/>
        <w:spacing w:after="0" w:line="280" w:lineRule="exact"/>
        <w:rPr>
          <w:rFonts w:ascii="Times New Roman" w:hAnsi="Times New Roman"/>
          <w:sz w:val="30"/>
          <w:szCs w:val="30"/>
        </w:rPr>
      </w:pPr>
    </w:p>
    <w:p w:rsidR="006E0A09" w:rsidRDefault="006E0A09" w:rsidP="006E0A09">
      <w:pPr>
        <w:pStyle w:val="a5"/>
        <w:numPr>
          <w:ilvl w:val="0"/>
          <w:numId w:val="3"/>
        </w:numPr>
        <w:spacing w:after="0" w:line="280" w:lineRule="exact"/>
        <w:rPr>
          <w:rFonts w:ascii="Times New Roman" w:hAnsi="Times New Roman"/>
          <w:sz w:val="30"/>
          <w:szCs w:val="30"/>
        </w:rPr>
      </w:pPr>
      <w:r>
        <w:rPr>
          <w:rFonts w:ascii="Times New Roman" w:hAnsi="Times New Roman"/>
          <w:sz w:val="30"/>
          <w:szCs w:val="30"/>
        </w:rPr>
        <w:t>С</w:t>
      </w:r>
      <w:r w:rsidRPr="006E0A09">
        <w:rPr>
          <w:rFonts w:ascii="Times New Roman" w:hAnsi="Times New Roman"/>
          <w:sz w:val="30"/>
          <w:szCs w:val="30"/>
        </w:rPr>
        <w:t>кажи: «</w:t>
      </w:r>
      <w:r>
        <w:rPr>
          <w:rFonts w:ascii="Times New Roman" w:hAnsi="Times New Roman"/>
          <w:sz w:val="30"/>
          <w:szCs w:val="30"/>
        </w:rPr>
        <w:t>Н</w:t>
      </w:r>
      <w:r w:rsidRPr="006E0A09">
        <w:rPr>
          <w:rFonts w:ascii="Times New Roman" w:hAnsi="Times New Roman"/>
          <w:sz w:val="30"/>
          <w:szCs w:val="30"/>
        </w:rPr>
        <w:t>ет, зарплате в конвертах!»</w:t>
      </w:r>
      <w:r>
        <w:rPr>
          <w:rFonts w:ascii="Times New Roman" w:hAnsi="Times New Roman"/>
          <w:sz w:val="30"/>
          <w:szCs w:val="30"/>
        </w:rPr>
        <w:t>…………………………….1</w:t>
      </w:r>
      <w:r w:rsidR="000A133A">
        <w:rPr>
          <w:rFonts w:ascii="Times New Roman" w:hAnsi="Times New Roman"/>
          <w:sz w:val="30"/>
          <w:szCs w:val="30"/>
        </w:rPr>
        <w:t>9</w:t>
      </w:r>
    </w:p>
    <w:p w:rsidR="006E0A09" w:rsidRDefault="006E0A09" w:rsidP="006E0A09">
      <w:pPr>
        <w:pStyle w:val="a5"/>
        <w:spacing w:after="0" w:line="280" w:lineRule="exact"/>
        <w:rPr>
          <w:rFonts w:ascii="Times New Roman" w:hAnsi="Times New Roman"/>
          <w:sz w:val="30"/>
          <w:szCs w:val="30"/>
        </w:rPr>
      </w:pPr>
    </w:p>
    <w:p w:rsidR="006E0A09" w:rsidRDefault="006E0A09" w:rsidP="006E0A09">
      <w:pPr>
        <w:pStyle w:val="a5"/>
        <w:numPr>
          <w:ilvl w:val="0"/>
          <w:numId w:val="3"/>
        </w:numPr>
        <w:spacing w:after="0" w:line="280" w:lineRule="exact"/>
        <w:rPr>
          <w:rFonts w:ascii="Times New Roman" w:hAnsi="Times New Roman"/>
          <w:sz w:val="30"/>
          <w:szCs w:val="30"/>
        </w:rPr>
      </w:pPr>
      <w:r w:rsidRPr="006E0A09">
        <w:rPr>
          <w:rFonts w:ascii="Times New Roman" w:hAnsi="Times New Roman"/>
          <w:sz w:val="30"/>
          <w:szCs w:val="30"/>
        </w:rPr>
        <w:t>Оперативная обстановка в области.</w:t>
      </w:r>
    </w:p>
    <w:p w:rsidR="006E0A09" w:rsidRDefault="006E0A09" w:rsidP="006E0A09">
      <w:pPr>
        <w:pStyle w:val="a5"/>
        <w:spacing w:after="0" w:line="280" w:lineRule="exact"/>
        <w:rPr>
          <w:rFonts w:ascii="Times New Roman" w:hAnsi="Times New Roman"/>
          <w:sz w:val="30"/>
          <w:szCs w:val="30"/>
        </w:rPr>
      </w:pPr>
      <w:r w:rsidRPr="006E0A09">
        <w:rPr>
          <w:rFonts w:ascii="Times New Roman" w:hAnsi="Times New Roman"/>
          <w:sz w:val="30"/>
          <w:szCs w:val="30"/>
        </w:rPr>
        <w:t>П</w:t>
      </w:r>
      <w:r>
        <w:rPr>
          <w:rFonts w:ascii="Times New Roman" w:hAnsi="Times New Roman"/>
          <w:sz w:val="30"/>
          <w:szCs w:val="30"/>
        </w:rPr>
        <w:t>ечное отопление. Б</w:t>
      </w:r>
      <w:r w:rsidRPr="006E0A09">
        <w:rPr>
          <w:rFonts w:ascii="Times New Roman" w:hAnsi="Times New Roman"/>
          <w:sz w:val="30"/>
          <w:szCs w:val="30"/>
        </w:rPr>
        <w:t xml:space="preserve">езопасность детей. </w:t>
      </w:r>
    </w:p>
    <w:p w:rsidR="006E0A09" w:rsidRDefault="006E0A09" w:rsidP="006E0A09">
      <w:pPr>
        <w:pStyle w:val="a5"/>
        <w:spacing w:after="0" w:line="280" w:lineRule="exact"/>
        <w:rPr>
          <w:rFonts w:ascii="Times New Roman" w:hAnsi="Times New Roman"/>
          <w:sz w:val="30"/>
          <w:szCs w:val="30"/>
        </w:rPr>
      </w:pPr>
      <w:r>
        <w:rPr>
          <w:rFonts w:ascii="Times New Roman" w:hAnsi="Times New Roman"/>
          <w:sz w:val="30"/>
          <w:szCs w:val="30"/>
        </w:rPr>
        <w:t>Р</w:t>
      </w:r>
      <w:r w:rsidRPr="006E0A09">
        <w:rPr>
          <w:rFonts w:ascii="Times New Roman" w:hAnsi="Times New Roman"/>
          <w:sz w:val="30"/>
          <w:szCs w:val="30"/>
        </w:rPr>
        <w:t>еспубликанская акция «</w:t>
      </w:r>
      <w:r>
        <w:rPr>
          <w:rFonts w:ascii="Times New Roman" w:hAnsi="Times New Roman"/>
          <w:sz w:val="30"/>
          <w:szCs w:val="30"/>
        </w:rPr>
        <w:t>Н</w:t>
      </w:r>
      <w:r w:rsidRPr="006E0A09">
        <w:rPr>
          <w:rFonts w:ascii="Times New Roman" w:hAnsi="Times New Roman"/>
          <w:sz w:val="30"/>
          <w:szCs w:val="30"/>
        </w:rPr>
        <w:t xml:space="preserve">е оставляйте </w:t>
      </w:r>
    </w:p>
    <w:p w:rsidR="006E0A09" w:rsidRDefault="006E0A09" w:rsidP="006E0A09">
      <w:pPr>
        <w:pStyle w:val="a5"/>
        <w:spacing w:after="0" w:line="280" w:lineRule="exact"/>
        <w:rPr>
          <w:rFonts w:ascii="Times New Roman" w:hAnsi="Times New Roman"/>
          <w:sz w:val="30"/>
          <w:szCs w:val="30"/>
        </w:rPr>
      </w:pPr>
      <w:r w:rsidRPr="006E0A09">
        <w:rPr>
          <w:rFonts w:ascii="Times New Roman" w:hAnsi="Times New Roman"/>
          <w:sz w:val="30"/>
          <w:szCs w:val="30"/>
        </w:rPr>
        <w:t>детей о</w:t>
      </w:r>
      <w:r>
        <w:rPr>
          <w:rFonts w:ascii="Times New Roman" w:hAnsi="Times New Roman"/>
          <w:sz w:val="30"/>
          <w:szCs w:val="30"/>
        </w:rPr>
        <w:t>дних». Б</w:t>
      </w:r>
      <w:r w:rsidRPr="006E0A09">
        <w:rPr>
          <w:rFonts w:ascii="Times New Roman" w:hAnsi="Times New Roman"/>
          <w:sz w:val="30"/>
          <w:szCs w:val="30"/>
        </w:rPr>
        <w:t xml:space="preserve">езопасность при работе </w:t>
      </w:r>
    </w:p>
    <w:p w:rsidR="006E0A09" w:rsidRDefault="006E0A09" w:rsidP="006E0A09">
      <w:pPr>
        <w:pStyle w:val="a5"/>
        <w:spacing w:after="0" w:line="280" w:lineRule="exact"/>
        <w:rPr>
          <w:rFonts w:ascii="Times New Roman" w:hAnsi="Times New Roman"/>
          <w:sz w:val="30"/>
          <w:szCs w:val="30"/>
        </w:rPr>
      </w:pPr>
      <w:r w:rsidRPr="006E0A09">
        <w:rPr>
          <w:rFonts w:ascii="Times New Roman" w:hAnsi="Times New Roman"/>
          <w:sz w:val="30"/>
          <w:szCs w:val="30"/>
        </w:rPr>
        <w:t>с мотокультиватором</w:t>
      </w:r>
      <w:r>
        <w:rPr>
          <w:rFonts w:ascii="Times New Roman" w:hAnsi="Times New Roman"/>
          <w:sz w:val="30"/>
          <w:szCs w:val="30"/>
        </w:rPr>
        <w:t>………………………………………………</w:t>
      </w:r>
      <w:r w:rsidR="000A133A">
        <w:rPr>
          <w:rFonts w:ascii="Times New Roman" w:hAnsi="Times New Roman"/>
          <w:sz w:val="30"/>
          <w:szCs w:val="30"/>
        </w:rPr>
        <w:t>.22</w:t>
      </w:r>
    </w:p>
    <w:p w:rsidR="006E0A09" w:rsidRDefault="006E0A09" w:rsidP="006E0A09">
      <w:pPr>
        <w:pStyle w:val="a5"/>
        <w:spacing w:after="0" w:line="280" w:lineRule="exact"/>
        <w:rPr>
          <w:rFonts w:ascii="Times New Roman" w:hAnsi="Times New Roman"/>
          <w:sz w:val="30"/>
          <w:szCs w:val="30"/>
        </w:rPr>
      </w:pPr>
    </w:p>
    <w:p w:rsidR="006E0A09" w:rsidRPr="006E0A09" w:rsidRDefault="006E0A09" w:rsidP="006E0A09">
      <w:pPr>
        <w:pStyle w:val="a5"/>
        <w:numPr>
          <w:ilvl w:val="0"/>
          <w:numId w:val="3"/>
        </w:numPr>
        <w:spacing w:after="0" w:line="280" w:lineRule="exact"/>
        <w:rPr>
          <w:rFonts w:ascii="Times New Roman" w:hAnsi="Times New Roman"/>
          <w:sz w:val="30"/>
          <w:szCs w:val="30"/>
        </w:rPr>
      </w:pPr>
      <w:r>
        <w:rPr>
          <w:rFonts w:ascii="Times New Roman" w:hAnsi="Times New Roman"/>
          <w:sz w:val="30"/>
          <w:szCs w:val="30"/>
        </w:rPr>
        <w:t>Б</w:t>
      </w:r>
      <w:r w:rsidRPr="006E0A09">
        <w:rPr>
          <w:rFonts w:ascii="Times New Roman" w:hAnsi="Times New Roman"/>
          <w:sz w:val="30"/>
          <w:szCs w:val="30"/>
        </w:rPr>
        <w:t>езопасность на воде – безопасное лето!</w:t>
      </w:r>
      <w:r>
        <w:rPr>
          <w:rFonts w:ascii="Times New Roman" w:hAnsi="Times New Roman"/>
          <w:sz w:val="30"/>
          <w:szCs w:val="30"/>
        </w:rPr>
        <w:t>.........................................</w:t>
      </w:r>
      <w:r w:rsidR="000A133A">
        <w:rPr>
          <w:rFonts w:ascii="Times New Roman" w:hAnsi="Times New Roman"/>
          <w:sz w:val="30"/>
          <w:szCs w:val="30"/>
        </w:rPr>
        <w:t>29</w:t>
      </w:r>
    </w:p>
    <w:p w:rsidR="006E0A09" w:rsidRPr="006E0A09" w:rsidRDefault="006E0A09">
      <w:pPr>
        <w:spacing w:after="0" w:line="240" w:lineRule="auto"/>
        <w:rPr>
          <w:rFonts w:ascii="Times New Roman" w:hAnsi="Times New Roman"/>
          <w:sz w:val="30"/>
          <w:szCs w:val="30"/>
        </w:rPr>
      </w:pPr>
      <w:r w:rsidRPr="006E0A09">
        <w:rPr>
          <w:rFonts w:ascii="Times New Roman" w:hAnsi="Times New Roman"/>
          <w:sz w:val="30"/>
          <w:szCs w:val="30"/>
        </w:rPr>
        <w:br w:type="page"/>
      </w:r>
    </w:p>
    <w:p w:rsidR="003C4156" w:rsidRPr="003C4156" w:rsidRDefault="003C4156" w:rsidP="003C4156">
      <w:pPr>
        <w:spacing w:after="0" w:line="226" w:lineRule="auto"/>
        <w:jc w:val="center"/>
        <w:rPr>
          <w:rFonts w:ascii="Times New Roman" w:hAnsi="Times New Roman"/>
          <w:b/>
          <w:sz w:val="30"/>
          <w:szCs w:val="30"/>
        </w:rPr>
      </w:pPr>
      <w:r w:rsidRPr="003C4156">
        <w:rPr>
          <w:rFonts w:ascii="Times New Roman" w:hAnsi="Times New Roman"/>
          <w:b/>
          <w:sz w:val="30"/>
          <w:szCs w:val="30"/>
        </w:rPr>
        <w:lastRenderedPageBreak/>
        <w:t xml:space="preserve">КУЛЬТУРНОЕ И ПРИРОДНОЕ НАСЛЕДИЕ БЕЛАРУСИ </w:t>
      </w:r>
      <w:r w:rsidRPr="003C4156">
        <w:rPr>
          <w:rFonts w:ascii="Times New Roman" w:hAnsi="Times New Roman"/>
          <w:b/>
          <w:sz w:val="30"/>
          <w:szCs w:val="30"/>
        </w:rPr>
        <w:br/>
        <w:t>КАК ФАКТОР РАЗВИТИЯ ТУРИЗМА</w:t>
      </w:r>
    </w:p>
    <w:p w:rsidR="003E3CFD" w:rsidRPr="00525B67" w:rsidRDefault="003E3CFD" w:rsidP="003E3CFD">
      <w:pPr>
        <w:spacing w:after="0" w:line="226" w:lineRule="auto"/>
        <w:jc w:val="center"/>
        <w:rPr>
          <w:rFonts w:ascii="Times New Roman" w:hAnsi="Times New Roman"/>
          <w:i/>
          <w:sz w:val="30"/>
          <w:szCs w:val="30"/>
        </w:rPr>
      </w:pP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r w:rsidRPr="00B04D02">
        <w:rPr>
          <w:rFonts w:ascii="Times New Roman" w:hAnsi="Times New Roman"/>
          <w:bCs/>
          <w:iCs/>
          <w:sz w:val="30"/>
          <w:szCs w:val="30"/>
        </w:rPr>
        <w:t>Ведь, как отмечал А.Г.Лукашенко,</w:t>
      </w:r>
      <w:r w:rsidRPr="00B04D02">
        <w:rPr>
          <w:rFonts w:ascii="Times New Roman" w:hAnsi="Times New Roman"/>
          <w:b/>
          <w:bCs/>
          <w:i/>
          <w:iCs/>
          <w:sz w:val="30"/>
          <w:szCs w:val="30"/>
        </w:rPr>
        <w:t xml:space="preserve"> </w:t>
      </w:r>
      <w:r w:rsidRPr="00B04D02">
        <w:rPr>
          <w:rFonts w:ascii="Times New Roman" w:hAnsi="Times New Roman"/>
          <w:bCs/>
          <w:i/>
          <w:iCs/>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B04D02">
        <w:rPr>
          <w:rFonts w:ascii="Times New Roman" w:hAnsi="Times New Roman"/>
          <w:b/>
          <w:bCs/>
          <w:i/>
          <w:iCs/>
          <w:sz w:val="30"/>
          <w:szCs w:val="30"/>
        </w:rPr>
        <w:t>Мы должны сделать все для того, чтобы сберечь и приумножить наше культурное наследие, воспитать на нем новые поколения</w:t>
      </w:r>
      <w:r w:rsidRPr="00B04D02">
        <w:rPr>
          <w:rFonts w:ascii="Times New Roman" w:hAnsi="Times New Roman"/>
          <w:bCs/>
          <w:i/>
          <w:iCs/>
          <w:sz w:val="30"/>
          <w:szCs w:val="30"/>
        </w:rPr>
        <w:t>».</w:t>
      </w:r>
    </w:p>
    <w:p w:rsidR="00B04D02" w:rsidRPr="00B04D02" w:rsidRDefault="00B04D02" w:rsidP="00B04D02">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99018C">
        <w:rPr>
          <w:rFonts w:ascii="Times New Roman" w:hAnsi="Times New Roman"/>
          <w:b/>
          <w:bCs/>
          <w:i/>
          <w:sz w:val="30"/>
          <w:szCs w:val="30"/>
        </w:rPr>
        <w:t>»</w:t>
      </w:r>
      <w:r w:rsidRPr="0099018C">
        <w:rPr>
          <w:rFonts w:ascii="Times New Roman" w:hAnsi="Times New Roman"/>
          <w:bCs/>
          <w:sz w:val="30"/>
          <w:szCs w:val="30"/>
        </w:rPr>
        <w:t>.</w:t>
      </w:r>
      <w:r w:rsidRPr="0099018C">
        <w:rPr>
          <w:rFonts w:ascii="Times New Roman" w:hAnsi="Times New Roman"/>
          <w:b/>
          <w:bCs/>
          <w:sz w:val="30"/>
          <w:szCs w:val="30"/>
        </w:rPr>
        <w:t xml:space="preserve"> </w:t>
      </w:r>
      <w:r w:rsidRPr="0099018C">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sidR="00B4671E" w:rsidRPr="0099018C">
        <w:rPr>
          <w:rFonts w:ascii="Times New Roman" w:hAnsi="Times New Roman"/>
          <w:bCs/>
          <w:sz w:val="30"/>
          <w:szCs w:val="30"/>
        </w:rPr>
        <w:t>олюбова</w:t>
      </w:r>
      <w:r w:rsidRPr="0099018C">
        <w:rPr>
          <w:rFonts w:ascii="Times New Roman" w:hAnsi="Times New Roman"/>
          <w:bCs/>
          <w:sz w:val="30"/>
          <w:szCs w:val="30"/>
        </w:rPr>
        <w:t>ться практически нетронутой руками человека природ</w:t>
      </w:r>
      <w:r w:rsidR="00B4671E" w:rsidRPr="0099018C">
        <w:rPr>
          <w:rFonts w:ascii="Times New Roman" w:hAnsi="Times New Roman"/>
          <w:bCs/>
          <w:sz w:val="30"/>
          <w:szCs w:val="30"/>
        </w:rPr>
        <w:t>ой</w:t>
      </w:r>
      <w:r w:rsidRPr="0099018C">
        <w:rPr>
          <w:rFonts w:ascii="Times New Roman" w:hAnsi="Times New Roman"/>
          <w:bCs/>
          <w:sz w:val="30"/>
          <w:szCs w:val="30"/>
        </w:rPr>
        <w:t>,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w:t>
      </w:r>
      <w:r w:rsidRPr="00B04D02">
        <w:rPr>
          <w:rFonts w:ascii="Times New Roman" w:hAnsi="Times New Roman"/>
          <w:bCs/>
          <w:sz w:val="30"/>
          <w:szCs w:val="30"/>
        </w:rPr>
        <w:t xml:space="preserve">: </w:t>
      </w:r>
      <w:r w:rsidRPr="00B04D02">
        <w:rPr>
          <w:rFonts w:ascii="Times New Roman" w:hAnsi="Times New Roman"/>
          <w:b/>
          <w:bCs/>
          <w:i/>
          <w:sz w:val="30"/>
          <w:szCs w:val="30"/>
        </w:rPr>
        <w:t>«Природа – это дар божий, мы его должны сохранить и еще в лучшем состоянии передать своим детям и внукам»</w:t>
      </w:r>
      <w:r w:rsidRPr="00B04D02">
        <w:rPr>
          <w:rFonts w:ascii="Times New Roman" w:hAnsi="Times New Roman"/>
          <w:bCs/>
          <w:sz w:val="30"/>
          <w:szCs w:val="30"/>
        </w:rPr>
        <w:t>.</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приносит значительную прибыль и играет важную роль в экономике, а также дает возможность гражданам лучше познакомиться со своей </w:t>
      </w:r>
      <w:r w:rsidR="00B4671E">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нашей </w:t>
      </w:r>
      <w:r w:rsidR="00B4671E">
        <w:rPr>
          <w:rFonts w:ascii="Times New Roman" w:hAnsi="Times New Roman"/>
          <w:bCs/>
          <w:sz w:val="30"/>
          <w:szCs w:val="30"/>
        </w:rPr>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rsidR="00B04D02" w:rsidRPr="00B04D02" w:rsidRDefault="00B04D02" w:rsidP="0099018C">
      <w:pPr>
        <w:widowControl w:val="0"/>
        <w:spacing w:after="0" w:line="240" w:lineRule="auto"/>
        <w:ind w:firstLine="709"/>
        <w:jc w:val="both"/>
        <w:rPr>
          <w:rFonts w:ascii="Times New Roman" w:hAnsi="Times New Roman"/>
          <w:b/>
          <w:bCs/>
          <w:i/>
          <w:sz w:val="30"/>
          <w:szCs w:val="30"/>
        </w:rPr>
      </w:pPr>
      <w:r w:rsidRPr="00B04D02">
        <w:rPr>
          <w:rFonts w:ascii="Times New Roman" w:hAnsi="Times New Roman"/>
          <w:b/>
          <w:bCs/>
          <w:i/>
          <w:sz w:val="30"/>
          <w:szCs w:val="30"/>
        </w:rPr>
        <w:t>Справочно.</w:t>
      </w:r>
    </w:p>
    <w:p w:rsidR="00B04D02" w:rsidRPr="00B04D02" w:rsidRDefault="00B04D02" w:rsidP="0099018C">
      <w:pPr>
        <w:widowControl w:val="0"/>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 xml:space="preserve">Если в 2004 г. доля туризма в ВВП Беларуси составляла всего 0,06%, то в доковидном 2019 г. она выросла почти в 37 раз и достигла значения </w:t>
      </w:r>
      <w:r w:rsidRPr="00B04D02">
        <w:rPr>
          <w:rFonts w:ascii="Times New Roman" w:hAnsi="Times New Roman"/>
          <w:bCs/>
          <w:i/>
          <w:sz w:val="30"/>
          <w:szCs w:val="30"/>
        </w:rPr>
        <w:lastRenderedPageBreak/>
        <w:t>2,2%.</w:t>
      </w:r>
    </w:p>
    <w:p w:rsidR="00B04D02" w:rsidRPr="001A1234" w:rsidRDefault="00B04D02" w:rsidP="0099018C">
      <w:pPr>
        <w:widowControl w:val="0"/>
        <w:spacing w:after="0" w:line="240" w:lineRule="auto"/>
        <w:ind w:firstLine="709"/>
        <w:jc w:val="both"/>
        <w:rPr>
          <w:rFonts w:ascii="Times New Roman" w:hAnsi="Times New Roman"/>
          <w:bCs/>
          <w:i/>
          <w:sz w:val="30"/>
          <w:szCs w:val="30"/>
        </w:rPr>
      </w:pPr>
      <w:r w:rsidRPr="001A1234">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1A1234">
        <w:rPr>
          <w:rFonts w:ascii="Times New Roman" w:hAnsi="Times New Roman"/>
          <w:bCs/>
          <w:sz w:val="30"/>
          <w:szCs w:val="30"/>
        </w:rPr>
        <w:t xml:space="preserve"> </w:t>
      </w:r>
      <w:r w:rsidRPr="001A1234">
        <w:rPr>
          <w:rFonts w:ascii="Times New Roman" w:hAnsi="Times New Roman"/>
          <w:bCs/>
          <w:i/>
          <w:sz w:val="30"/>
          <w:szCs w:val="30"/>
        </w:rPr>
        <w:t>Стоимость оплаченных туров в 2021 г. составила 918 млн. руб. против 375 в 2020 г.</w:t>
      </w:r>
    </w:p>
    <w:p w:rsidR="001A1234" w:rsidRPr="001A1234" w:rsidRDefault="001A1234" w:rsidP="001A1234">
      <w:pPr>
        <w:widowControl w:val="0"/>
        <w:spacing w:after="0" w:line="240" w:lineRule="auto"/>
        <w:ind w:firstLine="709"/>
        <w:jc w:val="both"/>
        <w:rPr>
          <w:rFonts w:ascii="Times New Roman" w:hAnsi="Times New Roman"/>
          <w:b/>
          <w:i/>
          <w:sz w:val="30"/>
          <w:szCs w:val="30"/>
        </w:rPr>
      </w:pPr>
      <w:r w:rsidRPr="001A1234">
        <w:rPr>
          <w:rFonts w:ascii="Times New Roman" w:hAnsi="Times New Roman"/>
          <w:b/>
          <w:i/>
          <w:sz w:val="30"/>
          <w:szCs w:val="30"/>
        </w:rPr>
        <w:t>Согласно данным Главн</w:t>
      </w:r>
      <w:r w:rsidR="0099018C">
        <w:rPr>
          <w:rFonts w:ascii="Times New Roman" w:hAnsi="Times New Roman"/>
          <w:b/>
          <w:i/>
          <w:sz w:val="30"/>
          <w:szCs w:val="30"/>
        </w:rPr>
        <w:t>ого</w:t>
      </w:r>
      <w:r w:rsidRPr="001A1234">
        <w:rPr>
          <w:rFonts w:ascii="Times New Roman" w:hAnsi="Times New Roman"/>
          <w:b/>
          <w:i/>
          <w:sz w:val="30"/>
          <w:szCs w:val="30"/>
        </w:rPr>
        <w:t xml:space="preserve"> статистическ</w:t>
      </w:r>
      <w:r w:rsidR="0099018C">
        <w:rPr>
          <w:rFonts w:ascii="Times New Roman" w:hAnsi="Times New Roman"/>
          <w:b/>
          <w:i/>
          <w:sz w:val="30"/>
          <w:szCs w:val="30"/>
        </w:rPr>
        <w:t>ого</w:t>
      </w:r>
      <w:r w:rsidRPr="001A1234">
        <w:rPr>
          <w:rFonts w:ascii="Times New Roman" w:hAnsi="Times New Roman"/>
          <w:b/>
          <w:i/>
          <w:sz w:val="30"/>
          <w:szCs w:val="30"/>
        </w:rPr>
        <w:t xml:space="preserve"> управлени</w:t>
      </w:r>
      <w:r w:rsidR="0099018C">
        <w:rPr>
          <w:rFonts w:ascii="Times New Roman" w:hAnsi="Times New Roman"/>
          <w:b/>
          <w:i/>
          <w:sz w:val="30"/>
          <w:szCs w:val="30"/>
        </w:rPr>
        <w:t>я</w:t>
      </w:r>
      <w:r w:rsidRPr="001A1234">
        <w:rPr>
          <w:rFonts w:ascii="Times New Roman" w:hAnsi="Times New Roman"/>
          <w:b/>
          <w:i/>
          <w:sz w:val="30"/>
          <w:szCs w:val="30"/>
        </w:rPr>
        <w:t xml:space="preserve"> Могилевской области по городу Могилеву экспорт туристических услуг за период январь-декабрь 2021 г. составил 1045,3 тыс. долларов США, темп роста 120,7 % по отношению к аналогичному периоду 2020 г.</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агроэкотуризма в Республике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xml:space="preserve">. Он позволяет гражданам десятков </w:t>
      </w:r>
      <w:r w:rsidRPr="00B04D02">
        <w:rPr>
          <w:rFonts w:ascii="Times New Roman" w:hAnsi="Times New Roman"/>
          <w:sz w:val="30"/>
          <w:szCs w:val="30"/>
        </w:rPr>
        <w:lastRenderedPageBreak/>
        <w:t>государств мира, которым для поездки в Беларусь необходимо получать визу, посещать республику в упрощенном порядке.</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санкционные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99018C">
        <w:rPr>
          <w:rFonts w:ascii="Times New Roman" w:hAnsi="Times New Roman"/>
          <w:b/>
          <w:sz w:val="30"/>
          <w:szCs w:val="30"/>
        </w:rPr>
        <w:t>разрабатываются новые туристические маршруты</w:t>
      </w:r>
      <w:r w:rsidRPr="0099018C">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w:t>
      </w:r>
      <w:r w:rsidRPr="00B04D02">
        <w:rPr>
          <w:rFonts w:ascii="Times New Roman" w:hAnsi="Times New Roman"/>
          <w:sz w:val="30"/>
          <w:szCs w:val="30"/>
        </w:rPr>
        <w:t xml:space="preserve"> около 2 тыс. маршрутов.</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 xml:space="preserve">Справочно. </w:t>
      </w:r>
    </w:p>
    <w:p w:rsidR="00B04D02" w:rsidRPr="0099018C"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Брестской области – 305 маршрутов, в Витебской области – 470, в Гомельской области – 174, в Гродненской области – 268, в Минской области – 477</w:t>
      </w:r>
      <w:r w:rsidRPr="0099018C">
        <w:rPr>
          <w:rFonts w:ascii="Times New Roman" w:hAnsi="Times New Roman"/>
          <w:i/>
          <w:sz w:val="30"/>
          <w:szCs w:val="30"/>
        </w:rPr>
        <w:t>, в Могилевской области – 99, в г.Минске – 112.</w:t>
      </w:r>
    </w:p>
    <w:p w:rsidR="00B82E64" w:rsidRPr="00B82E64" w:rsidRDefault="00B82E64" w:rsidP="00B82E64">
      <w:pPr>
        <w:spacing w:after="0" w:line="240" w:lineRule="auto"/>
        <w:ind w:firstLine="709"/>
        <w:jc w:val="both"/>
        <w:rPr>
          <w:rFonts w:ascii="Times New Roman" w:hAnsi="Times New Roman"/>
          <w:b/>
          <w:i/>
          <w:sz w:val="30"/>
          <w:szCs w:val="30"/>
        </w:rPr>
      </w:pPr>
      <w:r w:rsidRPr="0099018C">
        <w:rPr>
          <w:rFonts w:ascii="Times New Roman" w:hAnsi="Times New Roman"/>
          <w:b/>
          <w:i/>
          <w:sz w:val="30"/>
          <w:szCs w:val="30"/>
        </w:rPr>
        <w:t>Новые объекты туристической инфраструктуры</w:t>
      </w:r>
      <w:r w:rsidRPr="00B82E64">
        <w:rPr>
          <w:rFonts w:ascii="Times New Roman" w:hAnsi="Times New Roman"/>
          <w:b/>
          <w:i/>
          <w:sz w:val="30"/>
          <w:szCs w:val="30"/>
        </w:rPr>
        <w:t xml:space="preserve"> включены в экскурсионные маршруты по г.Могилеву. К примеру, ГКУП </w:t>
      </w:r>
      <w:r w:rsidRPr="00B82E64">
        <w:rPr>
          <w:rFonts w:ascii="Times New Roman" w:hAnsi="Times New Roman"/>
          <w:b/>
          <w:i/>
          <w:sz w:val="30"/>
          <w:szCs w:val="30"/>
        </w:rPr>
        <w:lastRenderedPageBreak/>
        <w:t xml:space="preserve">«Могилевоблтурист» разработан маршрут «SPA-тур в Могилев», </w:t>
      </w:r>
      <w:r w:rsidR="00BB3579">
        <w:rPr>
          <w:rFonts w:ascii="Times New Roman" w:hAnsi="Times New Roman"/>
          <w:b/>
          <w:i/>
          <w:sz w:val="30"/>
          <w:szCs w:val="30"/>
        </w:rPr>
        <w:t>(</w:t>
      </w:r>
      <w:r w:rsidRPr="00B82E64">
        <w:rPr>
          <w:rFonts w:ascii="Times New Roman" w:hAnsi="Times New Roman"/>
          <w:b/>
          <w:i/>
          <w:sz w:val="30"/>
          <w:szCs w:val="30"/>
        </w:rPr>
        <w:t>включа</w:t>
      </w:r>
      <w:r w:rsidR="00BB3579">
        <w:rPr>
          <w:rFonts w:ascii="Times New Roman" w:hAnsi="Times New Roman"/>
          <w:b/>
          <w:i/>
          <w:sz w:val="30"/>
          <w:szCs w:val="30"/>
        </w:rPr>
        <w:t>ет</w:t>
      </w:r>
      <w:r w:rsidRPr="00B82E64">
        <w:rPr>
          <w:rFonts w:ascii="Times New Roman" w:hAnsi="Times New Roman"/>
          <w:b/>
          <w:i/>
          <w:sz w:val="30"/>
          <w:szCs w:val="30"/>
        </w:rPr>
        <w:t xml:space="preserve"> проживание в отеле «Атриум»</w:t>
      </w:r>
      <w:r w:rsidR="00BB3579">
        <w:rPr>
          <w:rFonts w:ascii="Times New Roman" w:hAnsi="Times New Roman"/>
          <w:b/>
          <w:i/>
          <w:sz w:val="30"/>
          <w:szCs w:val="30"/>
        </w:rPr>
        <w:t>,</w:t>
      </w:r>
      <w:r w:rsidRPr="00B82E64">
        <w:rPr>
          <w:rFonts w:ascii="Times New Roman" w:hAnsi="Times New Roman"/>
          <w:b/>
          <w:i/>
          <w:sz w:val="30"/>
          <w:szCs w:val="30"/>
        </w:rPr>
        <w:t xml:space="preserve"> безлимитное посещение СПА-центра отеля, пешеходная и автобусная экскурсия по городу</w:t>
      </w:r>
      <w:r w:rsidR="00BB3579">
        <w:rPr>
          <w:rFonts w:ascii="Times New Roman" w:hAnsi="Times New Roman"/>
          <w:b/>
          <w:i/>
          <w:sz w:val="30"/>
          <w:szCs w:val="30"/>
        </w:rPr>
        <w:t>)</w:t>
      </w:r>
      <w:r w:rsidRPr="00B82E64">
        <w:rPr>
          <w:rFonts w:ascii="Times New Roman" w:hAnsi="Times New Roman"/>
          <w:b/>
          <w:i/>
          <w:sz w:val="30"/>
          <w:szCs w:val="30"/>
        </w:rPr>
        <w:t>; сити-тур «По памятным местам Могилева»; «Золотое кольцо музеев Могилева»; «Бизне</w:t>
      </w:r>
      <w:r w:rsidR="0099018C">
        <w:rPr>
          <w:rFonts w:ascii="Times New Roman" w:hAnsi="Times New Roman"/>
          <w:b/>
          <w:i/>
          <w:sz w:val="30"/>
          <w:szCs w:val="30"/>
        </w:rPr>
        <w:t>с-</w:t>
      </w:r>
      <w:r w:rsidRPr="00B82E64">
        <w:rPr>
          <w:rFonts w:ascii="Times New Roman" w:hAnsi="Times New Roman"/>
          <w:b/>
          <w:i/>
          <w:sz w:val="30"/>
          <w:szCs w:val="30"/>
        </w:rPr>
        <w:t>тур</w:t>
      </w:r>
      <w:r w:rsidR="0099018C">
        <w:rPr>
          <w:rFonts w:ascii="Times New Roman" w:hAnsi="Times New Roman"/>
          <w:b/>
          <w:i/>
          <w:sz w:val="30"/>
          <w:szCs w:val="30"/>
        </w:rPr>
        <w:t xml:space="preserve"> </w:t>
      </w:r>
      <w:r w:rsidRPr="00B82E64">
        <w:rPr>
          <w:rFonts w:ascii="Times New Roman" w:hAnsi="Times New Roman"/>
          <w:b/>
          <w:i/>
          <w:sz w:val="30"/>
          <w:szCs w:val="30"/>
        </w:rPr>
        <w:t xml:space="preserve">Могилев»; «Могилев спортивный»; «Могилевские выходные»; «Этно-туры». </w:t>
      </w:r>
    </w:p>
    <w:p w:rsidR="00B82E64" w:rsidRPr="00B82E64" w:rsidRDefault="00B82E64" w:rsidP="00B82E64">
      <w:pPr>
        <w:spacing w:after="0" w:line="240" w:lineRule="auto"/>
        <w:ind w:firstLine="709"/>
        <w:jc w:val="both"/>
        <w:rPr>
          <w:rFonts w:ascii="Times New Roman" w:hAnsi="Times New Roman"/>
          <w:b/>
          <w:i/>
          <w:sz w:val="30"/>
          <w:szCs w:val="30"/>
        </w:rPr>
      </w:pPr>
      <w:r w:rsidRPr="00B82E64">
        <w:rPr>
          <w:rFonts w:ascii="Times New Roman" w:hAnsi="Times New Roman"/>
          <w:b/>
          <w:i/>
          <w:sz w:val="30"/>
          <w:szCs w:val="30"/>
        </w:rPr>
        <w:t xml:space="preserve">ТГК «Могилевтурист»: «Город над Днепром»; «Святые места Могилева»; «Там на неведомых дорожках»; «Могилевское Купалье» (2 дня/1 ночь, 6-7 июля); «Всем влюбленным посвящается» и др. </w:t>
      </w:r>
    </w:p>
    <w:p w:rsidR="00B82E64" w:rsidRPr="00B82E64" w:rsidRDefault="00B82E64" w:rsidP="00B82E64">
      <w:pPr>
        <w:spacing w:after="0" w:line="240" w:lineRule="auto"/>
        <w:ind w:firstLine="709"/>
        <w:jc w:val="both"/>
        <w:rPr>
          <w:rFonts w:ascii="Times New Roman" w:hAnsi="Times New Roman"/>
          <w:b/>
          <w:i/>
          <w:sz w:val="30"/>
          <w:szCs w:val="30"/>
        </w:rPr>
      </w:pPr>
      <w:r w:rsidRPr="00B82E64">
        <w:rPr>
          <w:rFonts w:ascii="Times New Roman" w:hAnsi="Times New Roman"/>
          <w:b/>
          <w:i/>
          <w:sz w:val="30"/>
          <w:szCs w:val="30"/>
        </w:rPr>
        <w:t>Учреждением культуры «Музей истории Могилева» разработан новый туристический маршрут по парковой территории Подниколья с посещением Свято-Никольского женского монастыря.</w:t>
      </w:r>
    </w:p>
    <w:p w:rsidR="00B82E64" w:rsidRPr="00B82E64" w:rsidRDefault="00B82E64" w:rsidP="00B82E64">
      <w:pPr>
        <w:spacing w:after="0" w:line="240" w:lineRule="auto"/>
        <w:ind w:firstLine="709"/>
        <w:jc w:val="both"/>
        <w:rPr>
          <w:rFonts w:ascii="Times New Roman" w:hAnsi="Times New Roman"/>
          <w:b/>
          <w:i/>
          <w:sz w:val="30"/>
          <w:szCs w:val="30"/>
        </w:rPr>
      </w:pPr>
      <w:r w:rsidRPr="00B82E64">
        <w:rPr>
          <w:rFonts w:ascii="Times New Roman" w:hAnsi="Times New Roman"/>
          <w:b/>
          <w:i/>
          <w:sz w:val="30"/>
          <w:szCs w:val="30"/>
        </w:rPr>
        <w:t>Одним из новых объектов для туристов станет Свято-Покровская церковь и реставрированный фундамент колокольни. В настоящее время подходит к завершению строительство церкви на территории парка Подниколье и колокольни на сохранившемся фундаменте. Храм восстанавливается как культовый объект согласно сохранившимся фотографиям, рисункам и описаниям специалистов, а также архивным данным.</w:t>
      </w:r>
    </w:p>
    <w:p w:rsidR="00B82E64" w:rsidRPr="00B82E64" w:rsidRDefault="00B82E64" w:rsidP="00B82E64">
      <w:pPr>
        <w:spacing w:after="0" w:line="240" w:lineRule="auto"/>
        <w:ind w:firstLine="709"/>
        <w:jc w:val="both"/>
        <w:rPr>
          <w:rFonts w:ascii="Times New Roman" w:hAnsi="Times New Roman"/>
          <w:b/>
          <w:i/>
          <w:sz w:val="30"/>
          <w:szCs w:val="30"/>
        </w:rPr>
      </w:pPr>
      <w:r w:rsidRPr="00BB3579">
        <w:rPr>
          <w:rFonts w:ascii="Times New Roman" w:hAnsi="Times New Roman"/>
          <w:b/>
          <w:i/>
          <w:sz w:val="30"/>
          <w:szCs w:val="30"/>
        </w:rPr>
        <w:t>Наиболее востребованными туристическими маршрутами по г.Могилеву и области являются: «Памятные места г.Могилева», «Могилев – последняя резиденция императора Николая II», «Храмы Могилева», «Шаги столетий Могилева», «Вдоль по Ленинской пройдем», Архитектурные и исторические памятники Могилевщины», «Семь чудес Могилева», «Оборона г.Могилева в годы ВОВ», «Малая Родина» и др.</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Кроме того, в 2021 г. на сайте Национального агентства по туризму (</w:t>
      </w:r>
      <w:hyperlink r:id="rId8" w:history="1">
        <w:r w:rsidRPr="00B04D02">
          <w:rPr>
            <w:rStyle w:val="a6"/>
            <w:rFonts w:ascii="Times New Roman" w:hAnsi="Times New Roman"/>
            <w:sz w:val="30"/>
            <w:szCs w:val="30"/>
            <w:lang w:val="en-US"/>
          </w:rPr>
          <w:t>www</w:t>
        </w:r>
        <w:r w:rsidRPr="00B04D02">
          <w:rPr>
            <w:rStyle w:val="a6"/>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xml:space="preserve">, ведь рассказывать о достопримечательностях нашей страны должны только профессионалы. «Подпольный» экскурсионный бизнес подрывает общий имидж страны, бьет по карману аттестованных государством гидов, музеев, приводит к искажению исторических фактов и актуальной информации. </w:t>
      </w:r>
    </w:p>
    <w:p w:rsidR="00B04D02" w:rsidRPr="00B04D02" w:rsidRDefault="00B04D02" w:rsidP="00D37555">
      <w:pPr>
        <w:widowControl w:val="0"/>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Default="00B04D02" w:rsidP="00D37555">
      <w:pPr>
        <w:widowControl w:val="0"/>
        <w:spacing w:after="0" w:line="240" w:lineRule="auto"/>
        <w:ind w:firstLine="709"/>
        <w:jc w:val="both"/>
        <w:rPr>
          <w:rFonts w:ascii="Times New Roman" w:hAnsi="Times New Roman"/>
          <w:i/>
          <w:sz w:val="30"/>
          <w:szCs w:val="30"/>
        </w:rPr>
      </w:pPr>
      <w:r w:rsidRPr="00BB3579">
        <w:rPr>
          <w:rFonts w:ascii="Times New Roman" w:hAnsi="Times New Roman"/>
          <w:i/>
          <w:sz w:val="30"/>
          <w:szCs w:val="30"/>
        </w:rPr>
        <w:t xml:space="preserve">По состоянию на 1 января 2022 г., в Национальном реестре </w:t>
      </w:r>
      <w:r w:rsidRPr="00BB3579">
        <w:rPr>
          <w:rFonts w:ascii="Times New Roman" w:hAnsi="Times New Roman"/>
          <w:i/>
          <w:sz w:val="30"/>
          <w:szCs w:val="30"/>
        </w:rPr>
        <w:lastRenderedPageBreak/>
        <w:t>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BB3579" w:rsidRPr="00BB3579" w:rsidRDefault="00BB3579" w:rsidP="00D37555">
      <w:pPr>
        <w:widowControl w:val="0"/>
        <w:spacing w:after="0" w:line="240" w:lineRule="auto"/>
        <w:ind w:firstLine="709"/>
        <w:jc w:val="both"/>
        <w:rPr>
          <w:rFonts w:ascii="Times New Roman" w:hAnsi="Times New Roman"/>
          <w:b/>
          <w:i/>
          <w:sz w:val="30"/>
          <w:szCs w:val="30"/>
        </w:rPr>
      </w:pPr>
      <w:r w:rsidRPr="00BB3579">
        <w:rPr>
          <w:rFonts w:ascii="Times New Roman" w:hAnsi="Times New Roman"/>
          <w:b/>
          <w:i/>
          <w:sz w:val="30"/>
          <w:szCs w:val="30"/>
        </w:rPr>
        <w:t>В</w:t>
      </w:r>
      <w:r>
        <w:rPr>
          <w:rFonts w:ascii="Times New Roman" w:hAnsi="Times New Roman"/>
          <w:b/>
          <w:i/>
          <w:sz w:val="30"/>
          <w:szCs w:val="30"/>
        </w:rPr>
        <w:t xml:space="preserve"> г. </w:t>
      </w:r>
      <w:r w:rsidRPr="00BB3579">
        <w:rPr>
          <w:rFonts w:ascii="Times New Roman" w:hAnsi="Times New Roman"/>
          <w:b/>
          <w:i/>
          <w:sz w:val="30"/>
          <w:szCs w:val="30"/>
        </w:rPr>
        <w:t xml:space="preserve">Могилеве </w:t>
      </w:r>
      <w:r>
        <w:rPr>
          <w:rFonts w:ascii="Times New Roman" w:hAnsi="Times New Roman"/>
          <w:b/>
          <w:i/>
          <w:sz w:val="30"/>
          <w:szCs w:val="30"/>
        </w:rPr>
        <w:t>по состоянию н</w:t>
      </w:r>
      <w:r w:rsidRPr="00BB3579">
        <w:rPr>
          <w:rFonts w:ascii="Times New Roman" w:hAnsi="Times New Roman"/>
          <w:b/>
          <w:i/>
          <w:sz w:val="30"/>
          <w:szCs w:val="30"/>
        </w:rPr>
        <w:t>а 1 января 2022 г. насчитывается 34 экскурсовода и 1 гид-переводчик (анг</w:t>
      </w:r>
      <w:r>
        <w:rPr>
          <w:rFonts w:ascii="Times New Roman" w:hAnsi="Times New Roman"/>
          <w:b/>
          <w:i/>
          <w:sz w:val="30"/>
          <w:szCs w:val="30"/>
        </w:rPr>
        <w:t xml:space="preserve">лийский </w:t>
      </w:r>
      <w:r w:rsidRPr="00BB3579">
        <w:rPr>
          <w:rFonts w:ascii="Times New Roman" w:hAnsi="Times New Roman"/>
          <w:b/>
          <w:i/>
          <w:sz w:val="30"/>
          <w:szCs w:val="30"/>
        </w:rPr>
        <w:t>я</w:t>
      </w:r>
      <w:r>
        <w:rPr>
          <w:rFonts w:ascii="Times New Roman" w:hAnsi="Times New Roman"/>
          <w:b/>
          <w:i/>
          <w:sz w:val="30"/>
          <w:szCs w:val="30"/>
        </w:rPr>
        <w:t>зык</w:t>
      </w:r>
      <w:r w:rsidRPr="00BB3579">
        <w:rPr>
          <w:rFonts w:ascii="Times New Roman" w:hAnsi="Times New Roman"/>
          <w:b/>
          <w:i/>
          <w:sz w:val="30"/>
          <w:szCs w:val="30"/>
        </w:rPr>
        <w:t>).</w:t>
      </w:r>
    </w:p>
    <w:p w:rsidR="00B04D02" w:rsidRPr="00B04D02" w:rsidRDefault="00B04D02" w:rsidP="00D37555">
      <w:pPr>
        <w:widowControl w:val="0"/>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B04D02" w:rsidRPr="00B04D02" w:rsidRDefault="00B04D02" w:rsidP="00B04D02">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культурно-познавательный, экологический, агроэкотуризм,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B04D02" w:rsidRPr="00BB3579" w:rsidRDefault="00B04D02" w:rsidP="00B04D02">
      <w:pPr>
        <w:spacing w:after="0" w:line="240" w:lineRule="auto"/>
        <w:ind w:firstLine="709"/>
        <w:jc w:val="both"/>
        <w:rPr>
          <w:rFonts w:ascii="Times New Roman" w:hAnsi="Times New Roman"/>
          <w:bCs/>
          <w:iCs/>
          <w:sz w:val="30"/>
          <w:szCs w:val="30"/>
        </w:rPr>
      </w:pPr>
      <w:r w:rsidRPr="00BB3579">
        <w:rPr>
          <w:rFonts w:ascii="Times New Roman" w:hAnsi="Times New Roman"/>
          <w:b/>
          <w:bCs/>
          <w:iCs/>
          <w:sz w:val="30"/>
          <w:szCs w:val="30"/>
        </w:rPr>
        <w:t>Культурно-познавательный туризм</w:t>
      </w:r>
      <w:r w:rsidRPr="00BB3579">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B04D02" w:rsidRPr="00B04D02" w:rsidRDefault="00B04D02" w:rsidP="00B04D02">
      <w:pPr>
        <w:spacing w:after="0" w:line="240" w:lineRule="auto"/>
        <w:ind w:firstLine="709"/>
        <w:jc w:val="both"/>
        <w:rPr>
          <w:rFonts w:ascii="Times New Roman" w:hAnsi="Times New Roman"/>
          <w:bCs/>
          <w:iCs/>
          <w:sz w:val="30"/>
          <w:szCs w:val="30"/>
        </w:rPr>
      </w:pPr>
      <w:r w:rsidRPr="00BB3579">
        <w:rPr>
          <w:rFonts w:ascii="Times New Roman" w:hAnsi="Times New Roman"/>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w:t>
      </w:r>
      <w:r w:rsidRPr="00B04D02">
        <w:rPr>
          <w:rFonts w:ascii="Times New Roman" w:hAnsi="Times New Roman"/>
          <w:bCs/>
          <w:iCs/>
          <w:sz w:val="30"/>
          <w:szCs w:val="30"/>
        </w:rPr>
        <w:t xml:space="preserve">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Наша страна имеет уже 4 объекта, внесенных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w:t>
      </w:r>
      <w:r w:rsidRPr="00B04D02">
        <w:rPr>
          <w:rFonts w:ascii="Times New Roman" w:hAnsi="Times New Roman"/>
          <w:sz w:val="30"/>
          <w:szCs w:val="30"/>
        </w:rPr>
        <w:lastRenderedPageBreak/>
        <w:t>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XVI-XVII веков. 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своим размерам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Дворцово-парковый ансамбль 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B04D02" w:rsidRPr="00B04D02" w:rsidRDefault="00B04D02" w:rsidP="00B04D02">
      <w:pPr>
        <w:spacing w:after="0" w:line="240" w:lineRule="auto"/>
        <w:ind w:firstLine="709"/>
        <w:jc w:val="both"/>
        <w:rPr>
          <w:rFonts w:ascii="Times New Roman" w:hAnsi="Times New Roman"/>
          <w:bCs/>
          <w:iCs/>
          <w:sz w:val="30"/>
          <w:szCs w:val="30"/>
        </w:rPr>
      </w:pPr>
      <w:r w:rsidRPr="00D37555">
        <w:rPr>
          <w:rFonts w:ascii="Times New Roman" w:hAnsi="Times New Roman"/>
          <w:bCs/>
          <w:iCs/>
          <w:sz w:val="30"/>
          <w:szCs w:val="30"/>
        </w:rPr>
        <w:lastRenderedPageBreak/>
        <w:t xml:space="preserve">Большой популярностью обладает </w:t>
      </w:r>
      <w:r w:rsidRPr="00D37555">
        <w:rPr>
          <w:rFonts w:ascii="Times New Roman" w:hAnsi="Times New Roman"/>
          <w:b/>
          <w:bCs/>
          <w:iCs/>
          <w:sz w:val="30"/>
          <w:szCs w:val="30"/>
        </w:rPr>
        <w:t>культурно-познавательный туризм, связанный с советским наследием</w:t>
      </w:r>
      <w:r w:rsidRPr="00D37555">
        <w:rPr>
          <w:rFonts w:ascii="Times New Roman" w:hAnsi="Times New Roman"/>
          <w:bCs/>
          <w:iCs/>
          <w:sz w:val="30"/>
          <w:szCs w:val="30"/>
        </w:rPr>
        <w:t xml:space="preserve"> (</w:t>
      </w:r>
      <w:r w:rsidRPr="00D37555">
        <w:rPr>
          <w:rFonts w:ascii="Times New Roman" w:hAnsi="Times New Roman"/>
          <w:b/>
          <w:bCs/>
          <w:iCs/>
          <w:sz w:val="30"/>
          <w:szCs w:val="30"/>
        </w:rPr>
        <w:t>«красный туризм»</w:t>
      </w:r>
      <w:r w:rsidRPr="00D37555">
        <w:rPr>
          <w:rFonts w:ascii="Times New Roman" w:hAnsi="Times New Roman"/>
          <w:bCs/>
          <w:iCs/>
          <w:sz w:val="30"/>
          <w:szCs w:val="30"/>
        </w:rPr>
        <w:t xml:space="preserve">) </w:t>
      </w:r>
      <w:r w:rsidRPr="00D37555">
        <w:rPr>
          <w:rFonts w:ascii="Times New Roman" w:hAnsi="Times New Roman"/>
          <w:b/>
          <w:bCs/>
          <w:iCs/>
          <w:sz w:val="30"/>
          <w:szCs w:val="30"/>
        </w:rPr>
        <w:t>и войнами</w:t>
      </w:r>
      <w:r w:rsidRPr="00D37555">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w:t>
      </w:r>
      <w:r w:rsidRPr="00B04D02">
        <w:rPr>
          <w:rFonts w:ascii="Times New Roman" w:hAnsi="Times New Roman"/>
          <w:bCs/>
          <w:iCs/>
          <w:sz w:val="30"/>
          <w:szCs w:val="30"/>
        </w:rPr>
        <w:t xml:space="preserve">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Сожженная во время Великой Отечественной войны деревня Хатынь Логойского района Минской области стала символом трагедии всего белорусского народа, напоминанием об ужасах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Эта деревня с практически всеми ее жителями (149 человек, в том числе 75 детей) </w:t>
      </w:r>
      <w:r w:rsidR="000A402C" w:rsidRPr="00B04D02">
        <w:rPr>
          <w:rFonts w:ascii="Times New Roman" w:hAnsi="Times New Roman"/>
          <w:sz w:val="30"/>
          <w:szCs w:val="30"/>
        </w:rPr>
        <w:t>в марте 1943 г.</w:t>
      </w:r>
      <w:r w:rsidR="000A402C">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sidR="000A402C">
        <w:rPr>
          <w:rFonts w:ascii="Times New Roman" w:hAnsi="Times New Roman"/>
          <w:sz w:val="30"/>
          <w:szCs w:val="30"/>
        </w:rPr>
        <w:t>.</w:t>
      </w:r>
      <w:r w:rsidRPr="00B04D02">
        <w:rPr>
          <w:rFonts w:ascii="Times New Roman" w:hAnsi="Times New Roman"/>
          <w:sz w:val="30"/>
          <w:szCs w:val="30"/>
        </w:rPr>
        <w:t xml:space="preserve">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непокоренности народа, принесшего огромные жертвы во имя свободы. Президент Беларуси А.Г.Лукашенко,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Он включает в себя три функциональные зоны: входную группу, мемориальную зону (на территории, примыкающей к существующему </w:t>
      </w:r>
      <w:r w:rsidRPr="00B04D02">
        <w:rPr>
          <w:rFonts w:ascii="Times New Roman" w:hAnsi="Times New Roman"/>
          <w:sz w:val="30"/>
          <w:szCs w:val="30"/>
        </w:rPr>
        <w:lastRenderedPageBreak/>
        <w:t>братскому захоронению) и соединяющий их пешеходный маршрут, проходящий по бывшей деревенской улице.</w:t>
      </w:r>
    </w:p>
    <w:p w:rsidR="00BB3579" w:rsidRPr="00BB3579" w:rsidRDefault="00BB3579" w:rsidP="00BB3579">
      <w:pPr>
        <w:spacing w:after="0" w:line="240" w:lineRule="auto"/>
        <w:ind w:firstLine="709"/>
        <w:jc w:val="both"/>
        <w:rPr>
          <w:rFonts w:ascii="Times New Roman" w:hAnsi="Times New Roman"/>
          <w:b/>
          <w:i/>
          <w:sz w:val="30"/>
          <w:szCs w:val="30"/>
        </w:rPr>
      </w:pPr>
      <w:r>
        <w:rPr>
          <w:rFonts w:ascii="Times New Roman" w:hAnsi="Times New Roman"/>
          <w:b/>
          <w:i/>
          <w:sz w:val="30"/>
          <w:szCs w:val="30"/>
        </w:rPr>
        <w:t>В г.Могилеве у</w:t>
      </w:r>
      <w:r w:rsidRPr="00BB3579">
        <w:rPr>
          <w:rFonts w:ascii="Times New Roman" w:hAnsi="Times New Roman"/>
          <w:b/>
          <w:i/>
          <w:sz w:val="30"/>
          <w:szCs w:val="30"/>
        </w:rPr>
        <w:t>чреждением культуры «Могилевский областной краеведческий музей им. Е.Р.Романова» осуществлено включение в программу ностальгического туризма маршрутов, связанных с событиями Великой Отечественной войны, в рамках которого для посетителей провод</w:t>
      </w:r>
      <w:r w:rsidR="00D37555">
        <w:rPr>
          <w:rFonts w:ascii="Times New Roman" w:hAnsi="Times New Roman"/>
          <w:b/>
          <w:i/>
          <w:sz w:val="30"/>
          <w:szCs w:val="30"/>
        </w:rPr>
        <w:t>ятся</w:t>
      </w:r>
      <w:r w:rsidRPr="00BB3579">
        <w:rPr>
          <w:rFonts w:ascii="Times New Roman" w:hAnsi="Times New Roman"/>
          <w:b/>
          <w:i/>
          <w:sz w:val="30"/>
          <w:szCs w:val="30"/>
        </w:rPr>
        <w:t xml:space="preserve"> экскурсии на знаковых исторических объектах области военного периода. Музеем разработаны туристические маршруты «Могилевская туристическая зона», «Архитектура Могилева».</w:t>
      </w:r>
    </w:p>
    <w:p w:rsidR="00BB3579" w:rsidRPr="00BB3579" w:rsidRDefault="00BB3579" w:rsidP="00BB3579">
      <w:pPr>
        <w:spacing w:after="0" w:line="240" w:lineRule="auto"/>
        <w:ind w:firstLine="709"/>
        <w:jc w:val="both"/>
        <w:rPr>
          <w:rFonts w:ascii="Times New Roman" w:hAnsi="Times New Roman"/>
          <w:b/>
          <w:i/>
          <w:sz w:val="30"/>
          <w:szCs w:val="30"/>
        </w:rPr>
      </w:pPr>
      <w:r w:rsidRPr="00BB3579">
        <w:rPr>
          <w:rFonts w:ascii="Times New Roman" w:hAnsi="Times New Roman"/>
          <w:b/>
          <w:i/>
          <w:sz w:val="30"/>
          <w:szCs w:val="30"/>
        </w:rPr>
        <w:t>ГКУП «Могилевоблтурист»</w:t>
      </w:r>
      <w:r w:rsidR="00D37555">
        <w:rPr>
          <w:rFonts w:ascii="Times New Roman" w:hAnsi="Times New Roman"/>
          <w:b/>
          <w:i/>
          <w:sz w:val="30"/>
          <w:szCs w:val="30"/>
        </w:rPr>
        <w:t xml:space="preserve"> разработаны маршруты</w:t>
      </w:r>
      <w:r w:rsidRPr="00BB3579">
        <w:rPr>
          <w:rFonts w:ascii="Times New Roman" w:hAnsi="Times New Roman"/>
          <w:b/>
          <w:i/>
          <w:sz w:val="30"/>
          <w:szCs w:val="30"/>
        </w:rPr>
        <w:t>: «Оборона г.Могилева 1941 г.» (Площадь Славы – Могилевский областной краеведческий музей – д.Гаи – МК «Буйничское поле»), «Партизанскими тропами в Усакино» (Могилёв – Буйничи</w:t>
      </w:r>
      <w:r w:rsidR="00D37555">
        <w:rPr>
          <w:rFonts w:ascii="Times New Roman" w:hAnsi="Times New Roman"/>
          <w:b/>
          <w:i/>
          <w:sz w:val="30"/>
          <w:szCs w:val="30"/>
        </w:rPr>
        <w:t xml:space="preserve"> –</w:t>
      </w:r>
      <w:r w:rsidRPr="00BB3579">
        <w:rPr>
          <w:rFonts w:ascii="Times New Roman" w:hAnsi="Times New Roman"/>
          <w:b/>
          <w:i/>
          <w:sz w:val="30"/>
          <w:szCs w:val="30"/>
        </w:rPr>
        <w:t xml:space="preserve"> Усакино (Кличевский район); «Борки – Красный берег» (мемориал-памятник); «Горки – Ленино – музей боевого содружества»; «Лесная – Славгород» и другие.</w:t>
      </w:r>
    </w:p>
    <w:p w:rsidR="00BB3579" w:rsidRPr="00BB3579" w:rsidRDefault="00BB3579" w:rsidP="00BB3579">
      <w:pPr>
        <w:spacing w:after="0" w:line="240" w:lineRule="auto"/>
        <w:ind w:firstLine="709"/>
        <w:jc w:val="both"/>
        <w:rPr>
          <w:rFonts w:ascii="Times New Roman" w:hAnsi="Times New Roman"/>
          <w:b/>
          <w:i/>
          <w:sz w:val="30"/>
          <w:szCs w:val="30"/>
        </w:rPr>
      </w:pPr>
      <w:r w:rsidRPr="00BB3579">
        <w:rPr>
          <w:rFonts w:ascii="Times New Roman" w:hAnsi="Times New Roman"/>
          <w:b/>
          <w:i/>
          <w:sz w:val="30"/>
          <w:szCs w:val="30"/>
        </w:rPr>
        <w:t>Туристическое бюро «Могилевтурист»</w:t>
      </w:r>
      <w:r>
        <w:rPr>
          <w:rFonts w:ascii="Times New Roman" w:hAnsi="Times New Roman"/>
          <w:b/>
          <w:i/>
          <w:sz w:val="30"/>
          <w:szCs w:val="30"/>
        </w:rPr>
        <w:t xml:space="preserve"> разработаны</w:t>
      </w:r>
      <w:r w:rsidRPr="00BB3579">
        <w:rPr>
          <w:rFonts w:ascii="Times New Roman" w:hAnsi="Times New Roman"/>
          <w:b/>
          <w:i/>
          <w:sz w:val="30"/>
          <w:szCs w:val="30"/>
        </w:rPr>
        <w:t>: «Могилёв в годы Великой Отечественной войны (МК «Буйничское поле» – д.Гаи – МК «Землянка»), «В партизанский край» (г.Могилёв – МК «Буйничское поле» – г.Кличев – мемориальный комплекс партизанской славы в д.Усакино), «Боевое содружество» (г.Горки – музей советско-польского боевого содружества в п.Ленино) и др.</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были не слишком известны, но будут интересны всем тем, кто увлекается изучением истории родной страны.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Минспорта запустили пилотный проект, который направлен на то, чтобы этот вид туризма активно присутствовал и в образовательном процессе.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2535E5" w:rsidRPr="002535E5" w:rsidRDefault="002535E5" w:rsidP="002535E5">
      <w:pPr>
        <w:tabs>
          <w:tab w:val="left" w:pos="720"/>
        </w:tabs>
        <w:spacing w:after="0" w:line="240" w:lineRule="auto"/>
        <w:ind w:firstLine="851"/>
        <w:jc w:val="both"/>
        <w:rPr>
          <w:rFonts w:ascii="Times New Roman" w:hAnsi="Times New Roman"/>
          <w:b/>
          <w:i/>
          <w:sz w:val="30"/>
          <w:szCs w:val="30"/>
        </w:rPr>
      </w:pPr>
      <w:r w:rsidRPr="002535E5">
        <w:rPr>
          <w:rFonts w:ascii="Times New Roman" w:hAnsi="Times New Roman"/>
          <w:b/>
          <w:i/>
          <w:sz w:val="30"/>
          <w:szCs w:val="30"/>
        </w:rPr>
        <w:lastRenderedPageBreak/>
        <w:t>В г.Могилеве организован гражданско-патриотический марафон «Автопоезд памяти» по маршруту: г.Могилев (Площадь Славы) – Буйничское поле – д.Борки (Мемориал сожженной деревни) – Линия Сталина.</w:t>
      </w:r>
    </w:p>
    <w:p w:rsidR="002535E5" w:rsidRPr="002535E5" w:rsidRDefault="002535E5" w:rsidP="002535E5">
      <w:pPr>
        <w:tabs>
          <w:tab w:val="left" w:pos="709"/>
        </w:tabs>
        <w:spacing w:after="0" w:line="240" w:lineRule="auto"/>
        <w:ind w:firstLine="851"/>
        <w:jc w:val="both"/>
        <w:rPr>
          <w:rFonts w:ascii="Times New Roman" w:hAnsi="Times New Roman"/>
          <w:b/>
          <w:i/>
          <w:sz w:val="30"/>
          <w:szCs w:val="30"/>
        </w:rPr>
      </w:pPr>
      <w:r w:rsidRPr="002535E5">
        <w:rPr>
          <w:rFonts w:ascii="Times New Roman" w:hAnsi="Times New Roman"/>
          <w:b/>
          <w:i/>
          <w:sz w:val="30"/>
          <w:szCs w:val="30"/>
        </w:rPr>
        <w:t>С целью организации работы по патриотическому воспитанию молодежи УК «Музей истории Могилева» организованы культурно-образовательные тематические мероприятия: «Невядомы Магіл</w:t>
      </w:r>
      <w:r>
        <w:rPr>
          <w:rFonts w:ascii="Times New Roman" w:hAnsi="Times New Roman"/>
          <w:b/>
          <w:i/>
          <w:sz w:val="30"/>
          <w:szCs w:val="30"/>
        </w:rPr>
        <w:t>ёў», «Магілёў скрозь стагоддзі»;</w:t>
      </w:r>
      <w:r w:rsidRPr="002535E5">
        <w:rPr>
          <w:rFonts w:ascii="Times New Roman" w:hAnsi="Times New Roman"/>
          <w:b/>
          <w:i/>
          <w:sz w:val="30"/>
          <w:szCs w:val="30"/>
        </w:rPr>
        <w:t xml:space="preserve"> разработана онлайн экскурсия по Ратуше; интерактивная экскурсия по мемориальному комплексу «Буйничское поле»: «Днепровский рубеж»; разработан автобусный туристический маршрут «Могилев в годы Великой Отечественной войны» и др</w:t>
      </w:r>
      <w:r>
        <w:rPr>
          <w:rFonts w:ascii="Times New Roman" w:hAnsi="Times New Roman"/>
          <w:b/>
          <w:i/>
          <w:sz w:val="30"/>
          <w:szCs w:val="30"/>
        </w:rPr>
        <w:t>.</w:t>
      </w:r>
      <w:r w:rsidRPr="002535E5">
        <w:rPr>
          <w:rFonts w:ascii="Times New Roman" w:hAnsi="Times New Roman"/>
          <w:b/>
          <w:i/>
          <w:sz w:val="30"/>
          <w:szCs w:val="30"/>
        </w:rPr>
        <w:t xml:space="preserve"> </w:t>
      </w:r>
      <w:r w:rsidR="00F43D2F">
        <w:rPr>
          <w:rFonts w:ascii="Times New Roman" w:hAnsi="Times New Roman"/>
          <w:b/>
          <w:i/>
          <w:sz w:val="30"/>
          <w:szCs w:val="30"/>
        </w:rPr>
        <w:t xml:space="preserve">      </w:t>
      </w:r>
      <w:r w:rsidRPr="002535E5">
        <w:rPr>
          <w:rFonts w:ascii="Times New Roman" w:hAnsi="Times New Roman"/>
          <w:b/>
          <w:i/>
          <w:sz w:val="30"/>
          <w:szCs w:val="30"/>
        </w:rPr>
        <w:t>Для посещения рекомендованы туристические маршруты, включающие в себя объекты историко-культурного наследия: «Могилев 1941-го: дни и ночи мужества»</w:t>
      </w:r>
      <w:r w:rsidR="00F43D2F">
        <w:rPr>
          <w:rFonts w:ascii="Times New Roman" w:hAnsi="Times New Roman"/>
          <w:b/>
          <w:i/>
          <w:sz w:val="30"/>
          <w:szCs w:val="30"/>
        </w:rPr>
        <w:t>;</w:t>
      </w:r>
      <w:r w:rsidRPr="002535E5">
        <w:rPr>
          <w:rFonts w:ascii="Times New Roman" w:hAnsi="Times New Roman"/>
          <w:b/>
          <w:i/>
          <w:sz w:val="30"/>
          <w:szCs w:val="30"/>
        </w:rPr>
        <w:t xml:space="preserve"> проведение «Уроков мужества» с учащимися на </w:t>
      </w:r>
      <w:r w:rsidR="00F43D2F">
        <w:rPr>
          <w:rFonts w:ascii="Times New Roman" w:hAnsi="Times New Roman"/>
          <w:b/>
          <w:i/>
          <w:sz w:val="30"/>
          <w:szCs w:val="30"/>
        </w:rPr>
        <w:t>мемориальной комплексе «Буйничское поле»;</w:t>
      </w:r>
      <w:r w:rsidRPr="002535E5">
        <w:rPr>
          <w:rFonts w:ascii="Times New Roman" w:hAnsi="Times New Roman"/>
          <w:b/>
          <w:i/>
          <w:sz w:val="30"/>
          <w:szCs w:val="30"/>
        </w:rPr>
        <w:t xml:space="preserve"> пешеходный маршрут «Вдоль по Ветренной»</w:t>
      </w:r>
      <w:r w:rsidR="00F43D2F">
        <w:rPr>
          <w:rFonts w:ascii="Times New Roman" w:hAnsi="Times New Roman"/>
          <w:b/>
          <w:i/>
          <w:sz w:val="30"/>
          <w:szCs w:val="30"/>
        </w:rPr>
        <w:t>;</w:t>
      </w:r>
      <w:r w:rsidRPr="002535E5">
        <w:rPr>
          <w:rFonts w:ascii="Times New Roman" w:hAnsi="Times New Roman"/>
          <w:b/>
          <w:i/>
          <w:sz w:val="30"/>
          <w:szCs w:val="30"/>
        </w:rPr>
        <w:t xml:space="preserve"> «Обзорная экскурсия по городу» и др.</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Историко-культурный музей-заповедник «Заславль»</w:t>
      </w:r>
      <w:r w:rsidRPr="00B04D02">
        <w:rPr>
          <w:rFonts w:ascii="Times New Roman" w:hAnsi="Times New Roman"/>
          <w:sz w:val="30"/>
          <w:szCs w:val="30"/>
        </w:rPr>
        <w:t>, к наиболее значительным памятникам археологии которого относятся: городище «Замэчек», построенное для Рогнеды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Пшездецких, деревянная застройка конца XIX – начала XX вв. Кроме того, есть краеведческий музей, музей музыкальных инструментов, народных ремесел, гобеленов.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w:t>
      </w:r>
      <w:r w:rsidR="000A402C">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XX вв.), домике Петра I (1692 г.), водонапорной башне (1956 г.).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lastRenderedPageBreak/>
        <w:t xml:space="preserve">Замок Пусловских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Ксаверия (г.Гродно), </w:t>
      </w:r>
      <w:r w:rsidRPr="00F43D2F">
        <w:rPr>
          <w:rFonts w:ascii="Times New Roman" w:hAnsi="Times New Roman"/>
          <w:sz w:val="30"/>
          <w:szCs w:val="30"/>
        </w:rPr>
        <w:t>Свято-Никольский монастырь (г.Могилев),</w:t>
      </w:r>
      <w:r w:rsidRPr="00B04D02">
        <w:rPr>
          <w:rFonts w:ascii="Times New Roman" w:hAnsi="Times New Roman"/>
          <w:sz w:val="30"/>
          <w:szCs w:val="30"/>
        </w:rPr>
        <w:t xml:space="preserve"> Софийский собор (г.Полоцк), Полоцкий Спасо-Евфросиниевский монастырь, Троицкий костел в деревне Гервяты, Ружанский замок (г.п.Ружаны, Пружанский район Брестской обл.), Гольшанский замок (аг.Гольшаны, Ошмянский район Гродненской обл.), Августовский канал и многие другие объекты.</w:t>
      </w:r>
    </w:p>
    <w:p w:rsidR="002535E5" w:rsidRPr="002535E5" w:rsidRDefault="00F43D2F" w:rsidP="002535E5">
      <w:pPr>
        <w:spacing w:after="0" w:line="240" w:lineRule="auto"/>
        <w:ind w:right="-1" w:firstLine="709"/>
        <w:jc w:val="both"/>
        <w:rPr>
          <w:rFonts w:ascii="Times New Roman" w:hAnsi="Times New Roman"/>
          <w:b/>
          <w:i/>
          <w:sz w:val="30"/>
          <w:szCs w:val="30"/>
        </w:rPr>
      </w:pPr>
      <w:r>
        <w:rPr>
          <w:rFonts w:ascii="Times New Roman" w:hAnsi="Times New Roman"/>
          <w:b/>
          <w:i/>
          <w:sz w:val="30"/>
          <w:szCs w:val="30"/>
        </w:rPr>
        <w:t xml:space="preserve">В г.Могилеве уникальным культурным наследием является </w:t>
      </w:r>
      <w:r w:rsidR="002535E5" w:rsidRPr="002535E5">
        <w:rPr>
          <w:rFonts w:ascii="Times New Roman" w:hAnsi="Times New Roman"/>
          <w:b/>
          <w:i/>
          <w:sz w:val="30"/>
          <w:szCs w:val="30"/>
        </w:rPr>
        <w:t>Свято</w:t>
      </w:r>
      <w:r>
        <w:rPr>
          <w:rFonts w:ascii="Times New Roman" w:hAnsi="Times New Roman"/>
          <w:b/>
          <w:i/>
          <w:sz w:val="30"/>
          <w:szCs w:val="30"/>
        </w:rPr>
        <w:t>-</w:t>
      </w:r>
      <w:r w:rsidR="002535E5" w:rsidRPr="002535E5">
        <w:rPr>
          <w:rFonts w:ascii="Times New Roman" w:hAnsi="Times New Roman"/>
          <w:b/>
          <w:i/>
          <w:sz w:val="30"/>
          <w:szCs w:val="30"/>
        </w:rPr>
        <w:t>Никольский монастырь</w:t>
      </w:r>
      <w:r w:rsidR="00866F4A">
        <w:rPr>
          <w:rFonts w:ascii="Times New Roman" w:hAnsi="Times New Roman"/>
          <w:b/>
          <w:i/>
          <w:sz w:val="30"/>
          <w:szCs w:val="30"/>
        </w:rPr>
        <w:t xml:space="preserve"> </w:t>
      </w:r>
      <w:r w:rsidR="00866F4A" w:rsidRPr="002535E5">
        <w:rPr>
          <w:rFonts w:ascii="Times New Roman" w:hAnsi="Times New Roman"/>
          <w:b/>
          <w:i/>
          <w:sz w:val="30"/>
          <w:szCs w:val="30"/>
        </w:rPr>
        <w:t>(</w:t>
      </w:r>
      <w:r w:rsidR="00866F4A">
        <w:rPr>
          <w:rFonts w:ascii="Times New Roman" w:hAnsi="Times New Roman"/>
          <w:b/>
          <w:i/>
          <w:sz w:val="30"/>
          <w:szCs w:val="30"/>
        </w:rPr>
        <w:t xml:space="preserve">г.Могилев, </w:t>
      </w:r>
      <w:r w:rsidR="00866F4A" w:rsidRPr="002535E5">
        <w:rPr>
          <w:rFonts w:ascii="Times New Roman" w:hAnsi="Times New Roman"/>
          <w:b/>
          <w:i/>
          <w:sz w:val="30"/>
          <w:szCs w:val="30"/>
        </w:rPr>
        <w:t>ул. Т.Сурты, 19)</w:t>
      </w:r>
      <w:r>
        <w:rPr>
          <w:rFonts w:ascii="Times New Roman" w:hAnsi="Times New Roman"/>
          <w:b/>
          <w:i/>
          <w:sz w:val="30"/>
          <w:szCs w:val="30"/>
        </w:rPr>
        <w:t>,</w:t>
      </w:r>
      <w:r w:rsidR="002535E5" w:rsidRPr="002535E5">
        <w:rPr>
          <w:rFonts w:ascii="Times New Roman" w:hAnsi="Times New Roman"/>
          <w:b/>
          <w:i/>
          <w:sz w:val="30"/>
          <w:szCs w:val="30"/>
        </w:rPr>
        <w:t xml:space="preserve"> </w:t>
      </w:r>
      <w:r w:rsidR="00866F4A" w:rsidRPr="002535E5">
        <w:rPr>
          <w:rFonts w:ascii="Times New Roman" w:hAnsi="Times New Roman"/>
          <w:b/>
          <w:i/>
          <w:sz w:val="30"/>
          <w:szCs w:val="30"/>
        </w:rPr>
        <w:t xml:space="preserve">выдающийся памятник белорусской архитектуры </w:t>
      </w:r>
      <w:r w:rsidR="00866F4A" w:rsidRPr="002535E5">
        <w:rPr>
          <w:rFonts w:ascii="Times New Roman" w:hAnsi="Times New Roman"/>
          <w:b/>
          <w:i/>
          <w:sz w:val="30"/>
          <w:szCs w:val="30"/>
          <w:lang w:val="en-US"/>
        </w:rPr>
        <w:t>XVII</w:t>
      </w:r>
      <w:r w:rsidR="00866F4A" w:rsidRPr="002535E5">
        <w:rPr>
          <w:rFonts w:ascii="Times New Roman" w:hAnsi="Times New Roman"/>
          <w:b/>
          <w:i/>
          <w:sz w:val="30"/>
          <w:szCs w:val="30"/>
        </w:rPr>
        <w:t xml:space="preserve">  в., внесенный ЮНЕСКО в реестр наиболее ценных сооружений Европы в стиле барокко</w:t>
      </w:r>
      <w:r w:rsidR="00B829BA">
        <w:rPr>
          <w:rFonts w:ascii="Times New Roman" w:hAnsi="Times New Roman"/>
          <w:b/>
          <w:i/>
          <w:sz w:val="30"/>
          <w:szCs w:val="30"/>
        </w:rPr>
        <w:t xml:space="preserve"> (</w:t>
      </w:r>
      <w:r w:rsidR="002535E5" w:rsidRPr="002535E5">
        <w:rPr>
          <w:rFonts w:ascii="Times New Roman" w:hAnsi="Times New Roman"/>
          <w:b/>
          <w:i/>
          <w:sz w:val="30"/>
          <w:szCs w:val="30"/>
        </w:rPr>
        <w:t>единственный памятник старины, уцелевший на территории бывшего Покровского посада</w:t>
      </w:r>
      <w:r w:rsidR="00B829BA">
        <w:rPr>
          <w:rFonts w:ascii="Times New Roman" w:hAnsi="Times New Roman"/>
          <w:b/>
          <w:i/>
          <w:sz w:val="30"/>
          <w:szCs w:val="30"/>
        </w:rPr>
        <w:t xml:space="preserve">). </w:t>
      </w:r>
      <w:r w:rsidR="002535E5" w:rsidRPr="002535E5">
        <w:rPr>
          <w:rFonts w:ascii="Times New Roman" w:hAnsi="Times New Roman"/>
          <w:b/>
          <w:i/>
          <w:sz w:val="30"/>
          <w:szCs w:val="30"/>
        </w:rPr>
        <w:t xml:space="preserve">Монументальный трехъярусный золоченый иконостас с колоннами, выполненный в технике сквозной резьбы, является выдающимся творением могилевских мастеров, иконописцев и позолотчиков </w:t>
      </w:r>
      <w:r w:rsidR="002535E5" w:rsidRPr="002535E5">
        <w:rPr>
          <w:rFonts w:ascii="Times New Roman" w:hAnsi="Times New Roman"/>
          <w:b/>
          <w:i/>
          <w:sz w:val="30"/>
          <w:szCs w:val="30"/>
          <w:lang w:val="en-US"/>
        </w:rPr>
        <w:t>XVII</w:t>
      </w:r>
      <w:r w:rsidR="002535E5" w:rsidRPr="002535E5">
        <w:rPr>
          <w:rFonts w:ascii="Times New Roman" w:hAnsi="Times New Roman"/>
          <w:b/>
          <w:i/>
          <w:sz w:val="30"/>
          <w:szCs w:val="30"/>
        </w:rPr>
        <w:t xml:space="preserve"> в. В его стенах побывали практически все представители высшего православного духовенства Речи Посполитой. Здесь хранится прижизненный портрет последнего российского императора Николая </w:t>
      </w:r>
      <w:r w:rsidR="002535E5" w:rsidRPr="002535E5">
        <w:rPr>
          <w:rFonts w:ascii="Times New Roman" w:hAnsi="Times New Roman"/>
          <w:b/>
          <w:i/>
          <w:sz w:val="30"/>
          <w:szCs w:val="30"/>
          <w:lang w:val="en-US"/>
        </w:rPr>
        <w:t>II</w:t>
      </w:r>
      <w:r w:rsidR="002535E5" w:rsidRPr="002535E5">
        <w:rPr>
          <w:rFonts w:ascii="Times New Roman" w:hAnsi="Times New Roman"/>
          <w:b/>
          <w:i/>
          <w:sz w:val="30"/>
          <w:szCs w:val="30"/>
        </w:rPr>
        <w:t xml:space="preserve">, найденный в тайнике одного из старых домов </w:t>
      </w:r>
      <w:r w:rsidR="00B829BA">
        <w:rPr>
          <w:rFonts w:ascii="Times New Roman" w:hAnsi="Times New Roman"/>
          <w:b/>
          <w:i/>
          <w:sz w:val="30"/>
          <w:szCs w:val="30"/>
        </w:rPr>
        <w:t xml:space="preserve">в г.Могилеве </w:t>
      </w:r>
      <w:r w:rsidR="002535E5" w:rsidRPr="002535E5">
        <w:rPr>
          <w:rFonts w:ascii="Times New Roman" w:hAnsi="Times New Roman"/>
          <w:b/>
          <w:i/>
          <w:sz w:val="30"/>
          <w:szCs w:val="30"/>
        </w:rPr>
        <w:t>по ул.</w:t>
      </w:r>
      <w:r w:rsidR="00B829BA">
        <w:rPr>
          <w:rFonts w:ascii="Times New Roman" w:hAnsi="Times New Roman"/>
          <w:b/>
          <w:i/>
          <w:sz w:val="30"/>
          <w:szCs w:val="30"/>
        </w:rPr>
        <w:t> </w:t>
      </w:r>
      <w:r w:rsidR="002535E5" w:rsidRPr="002535E5">
        <w:rPr>
          <w:rFonts w:ascii="Times New Roman" w:hAnsi="Times New Roman"/>
          <w:b/>
          <w:i/>
          <w:sz w:val="30"/>
          <w:szCs w:val="30"/>
        </w:rPr>
        <w:t xml:space="preserve">Пионерской в день канонизации царской семьи. Хранится в соборе монастыря и одна из копий иконы Божьей Матери Белыничской. </w:t>
      </w:r>
    </w:p>
    <w:p w:rsidR="00B04D02" w:rsidRPr="00B04D02" w:rsidRDefault="00B04D02" w:rsidP="00B04D02">
      <w:pPr>
        <w:spacing w:after="0" w:line="240" w:lineRule="auto"/>
        <w:ind w:firstLine="709"/>
        <w:jc w:val="both"/>
        <w:rPr>
          <w:rFonts w:ascii="Times New Roman" w:hAnsi="Times New Roman"/>
          <w:bCs/>
          <w:iCs/>
          <w:sz w:val="30"/>
          <w:szCs w:val="30"/>
        </w:rPr>
      </w:pPr>
      <w:r w:rsidRPr="00F43D2F">
        <w:rPr>
          <w:rFonts w:ascii="Times New Roman" w:hAnsi="Times New Roman"/>
          <w:bCs/>
          <w:iCs/>
          <w:sz w:val="30"/>
          <w:szCs w:val="30"/>
        </w:rPr>
        <w:t xml:space="preserve">Для любителей </w:t>
      </w:r>
      <w:r w:rsidRPr="00F43D2F">
        <w:rPr>
          <w:rFonts w:ascii="Times New Roman" w:hAnsi="Times New Roman"/>
          <w:b/>
          <w:bCs/>
          <w:iCs/>
          <w:sz w:val="30"/>
          <w:szCs w:val="30"/>
        </w:rPr>
        <w:t>экологического туризма</w:t>
      </w:r>
      <w:r w:rsidRPr="00F43D2F">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w:t>
      </w:r>
      <w:r w:rsidRPr="00B04D02">
        <w:rPr>
          <w:rFonts w:ascii="Times New Roman" w:hAnsi="Times New Roman"/>
          <w:bCs/>
          <w:iCs/>
          <w:sz w:val="30"/>
          <w:szCs w:val="30"/>
        </w:rPr>
        <w:t xml:space="preserve"> объекты страны считаются эксклюзивными в Европе.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Однозначно заслуживают посещения 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Заповедники и заказники Беларуси предлагают совершить пешую, велосипедную или конную прогулку по экотропе, отправиться в мини-тур на теплоходе или лодке, стать участниками экосафари с наблюдением за дикими животными и птицами. Также можно просто отдохнуть в тишине, созерцая красоту природы.</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F43D2F"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xml:space="preserve">.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w:t>
      </w:r>
      <w:r w:rsidRPr="00F43D2F">
        <w:rPr>
          <w:rFonts w:ascii="Times New Roman" w:hAnsi="Times New Roman"/>
          <w:bCs/>
          <w:i/>
          <w:iCs/>
          <w:sz w:val="30"/>
          <w:szCs w:val="30"/>
        </w:rPr>
        <w:t>болотных озер. Время прохождения – 1,5 часа. Наилучшее время для посещения – с мая по октябрь.</w:t>
      </w:r>
    </w:p>
    <w:p w:rsidR="00B04D02" w:rsidRPr="00B04D02" w:rsidRDefault="00B04D02" w:rsidP="00B04D02">
      <w:pPr>
        <w:spacing w:after="0" w:line="240" w:lineRule="auto"/>
        <w:ind w:firstLine="709"/>
        <w:jc w:val="both"/>
        <w:rPr>
          <w:rFonts w:ascii="Times New Roman" w:hAnsi="Times New Roman"/>
          <w:bCs/>
          <w:iCs/>
          <w:sz w:val="30"/>
          <w:szCs w:val="30"/>
        </w:rPr>
      </w:pPr>
      <w:r w:rsidRPr="00F43D2F">
        <w:rPr>
          <w:rFonts w:ascii="Times New Roman" w:hAnsi="Times New Roman"/>
          <w:b/>
          <w:bCs/>
          <w:iCs/>
          <w:sz w:val="30"/>
          <w:szCs w:val="30"/>
        </w:rPr>
        <w:t>Агроэкотуризм</w:t>
      </w:r>
      <w:r w:rsidRPr="00F43D2F">
        <w:rPr>
          <w:rFonts w:ascii="Times New Roman" w:hAnsi="Times New Roman"/>
          <w:bCs/>
          <w:iCs/>
          <w:sz w:val="30"/>
          <w:szCs w:val="30"/>
        </w:rPr>
        <w:t xml:space="preserve"> – один из самых привлекательных вариантов отдыха в Беларуси. Агроэкоусадьбы</w:t>
      </w:r>
      <w:r w:rsidRPr="00B04D02">
        <w:rPr>
          <w:rFonts w:ascii="Times New Roman" w:hAnsi="Times New Roman"/>
          <w:bCs/>
          <w:iCs/>
          <w:sz w:val="30"/>
          <w:szCs w:val="30"/>
        </w:rPr>
        <w:t xml:space="preserve">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Купалье. Можно даже сыграть свадьбу в белорусских традициях.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Агроэкоусадьбами разработаны специальные предложения с возможностью аренды проживания на длительный срок с соблюдением антиковидных мер.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1 января 2022 г. в Беларуси количество агроусадеб достигло 3150, из которых более 200 появилось в 2021 г.</w:t>
      </w:r>
    </w:p>
    <w:p w:rsidR="00B829BA" w:rsidRPr="00ED13CD" w:rsidRDefault="00ED13CD" w:rsidP="00B829BA">
      <w:pPr>
        <w:spacing w:after="0" w:line="240" w:lineRule="auto"/>
        <w:ind w:firstLine="708"/>
        <w:jc w:val="both"/>
        <w:outlineLvl w:val="0"/>
        <w:rPr>
          <w:rFonts w:ascii="Times New Roman" w:hAnsi="Times New Roman"/>
          <w:b/>
          <w:i/>
          <w:sz w:val="30"/>
          <w:szCs w:val="30"/>
        </w:rPr>
      </w:pPr>
      <w:r w:rsidRPr="00ED13CD">
        <w:rPr>
          <w:rFonts w:ascii="Times New Roman" w:hAnsi="Times New Roman"/>
          <w:b/>
          <w:i/>
          <w:sz w:val="30"/>
          <w:szCs w:val="30"/>
        </w:rPr>
        <w:t>В</w:t>
      </w:r>
      <w:r>
        <w:rPr>
          <w:rFonts w:ascii="Times New Roman" w:hAnsi="Times New Roman"/>
          <w:b/>
          <w:i/>
          <w:sz w:val="30"/>
          <w:szCs w:val="30"/>
        </w:rPr>
        <w:t xml:space="preserve"> Могилевской </w:t>
      </w:r>
      <w:r w:rsidRPr="00ED13CD">
        <w:rPr>
          <w:rFonts w:ascii="Times New Roman" w:hAnsi="Times New Roman"/>
          <w:b/>
          <w:i/>
          <w:sz w:val="30"/>
          <w:szCs w:val="30"/>
        </w:rPr>
        <w:t xml:space="preserve">области </w:t>
      </w:r>
      <w:r w:rsidR="00F43D2F">
        <w:rPr>
          <w:rFonts w:ascii="Times New Roman" w:hAnsi="Times New Roman"/>
          <w:b/>
          <w:i/>
          <w:sz w:val="30"/>
          <w:szCs w:val="30"/>
        </w:rPr>
        <w:t>(</w:t>
      </w:r>
      <w:r>
        <w:rPr>
          <w:rFonts w:ascii="Times New Roman" w:hAnsi="Times New Roman"/>
          <w:b/>
          <w:i/>
          <w:sz w:val="30"/>
          <w:szCs w:val="30"/>
        </w:rPr>
        <w:t>с</w:t>
      </w:r>
      <w:r w:rsidR="00B829BA" w:rsidRPr="00ED13CD">
        <w:rPr>
          <w:rFonts w:ascii="Times New Roman" w:hAnsi="Times New Roman"/>
          <w:b/>
          <w:i/>
          <w:sz w:val="30"/>
          <w:szCs w:val="30"/>
        </w:rPr>
        <w:t>огласно данным Министерства по налогам и сборам Республики Беларусь на 01.01.2022 г.</w:t>
      </w:r>
      <w:r w:rsidR="00F43D2F">
        <w:rPr>
          <w:rFonts w:ascii="Times New Roman" w:hAnsi="Times New Roman"/>
          <w:b/>
          <w:i/>
          <w:sz w:val="30"/>
          <w:szCs w:val="30"/>
        </w:rPr>
        <w:t>)</w:t>
      </w:r>
      <w:r w:rsidR="00B829BA" w:rsidRPr="00ED13CD">
        <w:rPr>
          <w:rFonts w:ascii="Times New Roman" w:hAnsi="Times New Roman"/>
          <w:b/>
          <w:i/>
          <w:sz w:val="30"/>
          <w:szCs w:val="30"/>
        </w:rPr>
        <w:t xml:space="preserve"> зарегистрировано 245 субъектов агроэкотуризма. В 2021 году субъектами оказаны услуги 58</w:t>
      </w:r>
      <w:r w:rsidR="00F43D2F">
        <w:rPr>
          <w:rFonts w:ascii="Times New Roman" w:hAnsi="Times New Roman"/>
          <w:b/>
          <w:i/>
          <w:sz w:val="30"/>
          <w:szCs w:val="30"/>
        </w:rPr>
        <w:t> </w:t>
      </w:r>
      <w:r w:rsidR="00B829BA" w:rsidRPr="00ED13CD">
        <w:rPr>
          <w:rFonts w:ascii="Times New Roman" w:hAnsi="Times New Roman"/>
          <w:b/>
          <w:i/>
          <w:sz w:val="30"/>
          <w:szCs w:val="30"/>
        </w:rPr>
        <w:t>802 агроэкотуристам, заключено 16 274 договора, выручка от предоставленных услуг в сфере агроэкотуризма составила 2</w:t>
      </w:r>
      <w:r w:rsidR="00F43D2F">
        <w:rPr>
          <w:rFonts w:ascii="Times New Roman" w:hAnsi="Times New Roman"/>
          <w:b/>
          <w:i/>
          <w:sz w:val="30"/>
          <w:szCs w:val="30"/>
        </w:rPr>
        <w:t> </w:t>
      </w:r>
      <w:r w:rsidR="00B829BA" w:rsidRPr="00ED13CD">
        <w:rPr>
          <w:rFonts w:ascii="Times New Roman" w:hAnsi="Times New Roman"/>
          <w:b/>
          <w:i/>
          <w:sz w:val="30"/>
          <w:szCs w:val="30"/>
        </w:rPr>
        <w:t>401 тыс. рублей. Численность туристов, воспользовавшихся услугами субъектов агроэкотуризма</w:t>
      </w:r>
      <w:r>
        <w:rPr>
          <w:rFonts w:ascii="Times New Roman" w:hAnsi="Times New Roman"/>
          <w:b/>
          <w:i/>
          <w:sz w:val="30"/>
          <w:szCs w:val="30"/>
        </w:rPr>
        <w:t>,</w:t>
      </w:r>
      <w:r w:rsidR="00B829BA" w:rsidRPr="00ED13CD">
        <w:rPr>
          <w:rFonts w:ascii="Times New Roman" w:hAnsi="Times New Roman"/>
          <w:b/>
          <w:i/>
          <w:sz w:val="30"/>
          <w:szCs w:val="30"/>
        </w:rPr>
        <w:t xml:space="preserve"> возросла по сравнению с 2020 годом на 36,5 %. В общем числе агроэкотуристов граждане Республики Беларусь занимают 94,6 % (в 2020 году – 98 %).</w:t>
      </w:r>
    </w:p>
    <w:p w:rsidR="00B829BA" w:rsidRPr="00ED13CD" w:rsidRDefault="00B829BA" w:rsidP="00B829BA">
      <w:pPr>
        <w:spacing w:after="0" w:line="240" w:lineRule="auto"/>
        <w:ind w:firstLine="708"/>
        <w:jc w:val="both"/>
        <w:rPr>
          <w:rFonts w:ascii="Times New Roman" w:hAnsi="Times New Roman"/>
          <w:b/>
          <w:i/>
          <w:sz w:val="30"/>
          <w:szCs w:val="30"/>
        </w:rPr>
      </w:pPr>
      <w:r w:rsidRPr="00ED13CD">
        <w:rPr>
          <w:rFonts w:ascii="Times New Roman" w:hAnsi="Times New Roman"/>
          <w:b/>
          <w:i/>
          <w:sz w:val="30"/>
          <w:szCs w:val="30"/>
        </w:rPr>
        <w:t>Наибольшее количество субъектов агроэкотуризма осуществляет деятельность в Могилевском (51 субъект), Быховском (40 субъектов) и Осиповичском (38 субъектов) районах.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активно развивает в Беларуси</w:t>
      </w:r>
      <w:r w:rsidRPr="00B04D02">
        <w:rPr>
          <w:rFonts w:ascii="Times New Roman" w:hAnsi="Times New Roman"/>
          <w:sz w:val="30"/>
          <w:szCs w:val="30"/>
        </w:rPr>
        <w:t xml:space="preserve"> </w:t>
      </w:r>
      <w:r w:rsidRPr="00B04D02">
        <w:rPr>
          <w:rFonts w:ascii="Times New Roman" w:hAnsi="Times New Roman"/>
          <w:b/>
          <w:sz w:val="30"/>
          <w:szCs w:val="30"/>
        </w:rPr>
        <w:lastRenderedPageBreak/>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«Воложинские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Налибокская пуща. В кластер «Велесаў шлях» (Глубокский район) объединились усадьбы и фермерские хозяйства, в кластер «Наваколле»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крафтовых продуктов, усадьбы, местный театр.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Все более востребованным и популярным среди иностранных граждан с каждым годом </w:t>
      </w:r>
      <w:r w:rsidRPr="00F43D2F">
        <w:rPr>
          <w:rFonts w:ascii="Times New Roman" w:hAnsi="Times New Roman"/>
          <w:bCs/>
          <w:iCs/>
          <w:sz w:val="30"/>
          <w:szCs w:val="30"/>
        </w:rPr>
        <w:t>становится</w:t>
      </w:r>
      <w:r w:rsidRPr="00F43D2F">
        <w:rPr>
          <w:rFonts w:ascii="Times New Roman" w:hAnsi="Times New Roman"/>
          <w:b/>
          <w:bCs/>
          <w:iCs/>
          <w:sz w:val="30"/>
          <w:szCs w:val="30"/>
        </w:rPr>
        <w:t xml:space="preserve"> медицинский туризм</w:t>
      </w:r>
      <w:r w:rsidRPr="00F43D2F">
        <w:rPr>
          <w:rFonts w:ascii="Times New Roman" w:hAnsi="Times New Roman"/>
          <w:bCs/>
          <w:iCs/>
          <w:sz w:val="30"/>
          <w:szCs w:val="30"/>
        </w:rPr>
        <w:t>.</w:t>
      </w:r>
      <w:r w:rsidRPr="00B04D02">
        <w:rPr>
          <w:rFonts w:ascii="Times New Roman" w:hAnsi="Times New Roman"/>
          <w:bCs/>
          <w:iCs/>
          <w:sz w:val="30"/>
          <w:szCs w:val="30"/>
        </w:rPr>
        <w:t xml:space="preserve">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w:t>
      </w:r>
      <w:r w:rsidRPr="00F43D2F">
        <w:rPr>
          <w:rFonts w:ascii="Times New Roman" w:hAnsi="Times New Roman"/>
          <w:bCs/>
          <w:iCs/>
          <w:sz w:val="30"/>
          <w:szCs w:val="30"/>
        </w:rPr>
        <w:t xml:space="preserve">Беларуси – </w:t>
      </w:r>
      <w:r w:rsidRPr="00F43D2F">
        <w:rPr>
          <w:rFonts w:ascii="Times New Roman" w:hAnsi="Times New Roman"/>
          <w:b/>
          <w:bCs/>
          <w:iCs/>
          <w:sz w:val="30"/>
          <w:szCs w:val="30"/>
        </w:rPr>
        <w:t>лечебно-оздоровительный</w:t>
      </w:r>
      <w:r w:rsidRPr="00F43D2F">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w:t>
      </w:r>
      <w:r w:rsidRPr="00B04D02">
        <w:rPr>
          <w:rFonts w:ascii="Times New Roman" w:hAnsi="Times New Roman"/>
          <w:bCs/>
          <w:iCs/>
          <w:sz w:val="30"/>
          <w:szCs w:val="30"/>
        </w:rPr>
        <w:t xml:space="preserve"> база и высококвалифицированные специалисты.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коронавирусной инфекцией.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1703D9" w:rsidRDefault="00B04D02" w:rsidP="00B04D02">
      <w:pPr>
        <w:spacing w:after="0" w:line="240" w:lineRule="auto"/>
        <w:ind w:firstLine="709"/>
        <w:jc w:val="both"/>
        <w:rPr>
          <w:rFonts w:ascii="Times New Roman" w:hAnsi="Times New Roman"/>
          <w:bCs/>
          <w:i/>
          <w:iCs/>
          <w:spacing w:val="-2"/>
          <w:sz w:val="30"/>
          <w:szCs w:val="30"/>
        </w:rPr>
      </w:pPr>
      <w:r w:rsidRPr="001703D9">
        <w:rPr>
          <w:rFonts w:ascii="Times New Roman" w:hAnsi="Times New Roman"/>
          <w:bCs/>
          <w:i/>
          <w:iCs/>
          <w:spacing w:val="-2"/>
          <w:sz w:val="30"/>
          <w:szCs w:val="30"/>
        </w:rPr>
        <w:t>Такие услуги предлагают, в частности, санатории «Альфа-Радон», «Ружанский» «Плисса», «Криница», «Машиностроитель», «Энергетик» и др</w:t>
      </w:r>
      <w:r w:rsidR="000A133A">
        <w:rPr>
          <w:rFonts w:ascii="Times New Roman" w:hAnsi="Times New Roman"/>
          <w:bCs/>
          <w:i/>
          <w:iCs/>
          <w:spacing w:val="-2"/>
          <w:sz w:val="30"/>
          <w:szCs w:val="30"/>
        </w:rPr>
        <w:t>угие</w:t>
      </w:r>
      <w:r w:rsidRPr="001703D9">
        <w:rPr>
          <w:rFonts w:ascii="Times New Roman" w:hAnsi="Times New Roman"/>
          <w:bCs/>
          <w:i/>
          <w:iCs/>
          <w:spacing w:val="-2"/>
          <w:sz w:val="30"/>
          <w:szCs w:val="30"/>
        </w:rPr>
        <w:t>.</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Значительным потенциалом </w:t>
      </w:r>
      <w:r w:rsidRPr="001703D9">
        <w:rPr>
          <w:rFonts w:ascii="Times New Roman" w:hAnsi="Times New Roman"/>
          <w:bCs/>
          <w:iCs/>
          <w:sz w:val="30"/>
          <w:szCs w:val="30"/>
        </w:rPr>
        <w:t>обладает</w:t>
      </w:r>
      <w:r w:rsidRPr="001703D9">
        <w:rPr>
          <w:rFonts w:ascii="Times New Roman" w:hAnsi="Times New Roman"/>
          <w:b/>
          <w:bCs/>
          <w:iCs/>
          <w:sz w:val="30"/>
          <w:szCs w:val="30"/>
        </w:rPr>
        <w:t xml:space="preserve"> промышленный туризм</w:t>
      </w:r>
      <w:r w:rsidRPr="001703D9">
        <w:rPr>
          <w:rFonts w:ascii="Times New Roman" w:hAnsi="Times New Roman"/>
          <w:bCs/>
          <w:iCs/>
          <w:sz w:val="30"/>
          <w:szCs w:val="30"/>
        </w:rPr>
        <w:t>, или организация туристических экскурсий на действующие производства в Республике Беларусь. Развитие промышленного</w:t>
      </w:r>
      <w:r w:rsidRPr="00B04D02">
        <w:rPr>
          <w:rFonts w:ascii="Times New Roman" w:hAnsi="Times New Roman"/>
          <w:bCs/>
          <w:iCs/>
          <w:sz w:val="30"/>
          <w:szCs w:val="30"/>
        </w:rPr>
        <w:t xml:space="preserve">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w:t>
      </w:r>
      <w:r w:rsidRPr="00B04D02">
        <w:rPr>
          <w:rFonts w:ascii="Times New Roman" w:hAnsi="Times New Roman"/>
          <w:bCs/>
          <w:iCs/>
          <w:sz w:val="30"/>
          <w:szCs w:val="30"/>
        </w:rPr>
        <w:lastRenderedPageBreak/>
        <w:t xml:space="preserve">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большое количество предприятий осуществляют организацию приема и обслуживание экскурсионных групп. Среди них </w:t>
      </w:r>
      <w:r w:rsidR="00777FDF" w:rsidRPr="00B04D02">
        <w:rPr>
          <w:rFonts w:ascii="Times New Roman" w:hAnsi="Times New Roman"/>
          <w:bCs/>
          <w:iCs/>
          <w:sz w:val="30"/>
          <w:szCs w:val="30"/>
        </w:rPr>
        <w:t>предприятия</w:t>
      </w:r>
      <w:r w:rsidRPr="00B04D02">
        <w:rPr>
          <w:rFonts w:ascii="Times New Roman" w:hAnsi="Times New Roman"/>
          <w:bCs/>
          <w:iCs/>
          <w:sz w:val="30"/>
          <w:szCs w:val="30"/>
        </w:rPr>
        <w:t xml:space="preserve"> как машиностроения, так и легкой, пищевой, строительной отраслей: ОАО «БелАЗ», ОАО «Гомсельмаш», ОАО «МТЗ», ОАО «Стеклозавод «Неман», Минский часовой завод «Луч», пивоваренные заводы «Пивоваренная компания Аливария», «Криница», «Лидское пиво», кондитерские фабрики «Спартак», «Слодыч», «Коммунарка».</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 xml:space="preserve">Экскурсия на ОАО «БелАЗ»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ED13CD" w:rsidRPr="00CD6CBA" w:rsidRDefault="00ED13CD" w:rsidP="00ED13CD">
      <w:pPr>
        <w:spacing w:after="0" w:line="240" w:lineRule="auto"/>
        <w:ind w:firstLine="709"/>
        <w:jc w:val="both"/>
        <w:rPr>
          <w:rFonts w:ascii="Times New Roman" w:hAnsi="Times New Roman"/>
          <w:b/>
          <w:i/>
          <w:sz w:val="30"/>
          <w:szCs w:val="30"/>
        </w:rPr>
      </w:pPr>
      <w:r w:rsidRPr="00CD6CBA">
        <w:rPr>
          <w:rFonts w:ascii="Times New Roman" w:hAnsi="Times New Roman"/>
          <w:b/>
          <w:i/>
          <w:sz w:val="30"/>
          <w:szCs w:val="30"/>
        </w:rPr>
        <w:t>В г.Могилеве первопроходцем по организации промышленного туризма стал</w:t>
      </w:r>
      <w:r w:rsidR="00CD6CBA" w:rsidRPr="00CD6CBA">
        <w:rPr>
          <w:rFonts w:ascii="Times New Roman" w:hAnsi="Times New Roman"/>
          <w:b/>
          <w:i/>
          <w:sz w:val="30"/>
          <w:szCs w:val="30"/>
        </w:rPr>
        <w:t>а</w:t>
      </w:r>
      <w:r w:rsidRPr="00CD6CBA">
        <w:rPr>
          <w:rFonts w:ascii="Times New Roman" w:hAnsi="Times New Roman"/>
          <w:b/>
          <w:i/>
          <w:sz w:val="30"/>
          <w:szCs w:val="30"/>
        </w:rPr>
        <w:t xml:space="preserve"> </w:t>
      </w:r>
      <w:r w:rsidR="00CD6CBA" w:rsidRPr="00CD6CBA">
        <w:rPr>
          <w:rFonts w:ascii="Times New Roman" w:hAnsi="Times New Roman"/>
          <w:b/>
          <w:i/>
          <w:sz w:val="30"/>
          <w:szCs w:val="30"/>
        </w:rPr>
        <w:t>б</w:t>
      </w:r>
      <w:r w:rsidRPr="00CD6CBA">
        <w:rPr>
          <w:rFonts w:ascii="Times New Roman" w:hAnsi="Times New Roman"/>
          <w:b/>
          <w:i/>
          <w:sz w:val="30"/>
          <w:szCs w:val="30"/>
        </w:rPr>
        <w:t>улочно-</w:t>
      </w:r>
      <w:r w:rsidR="00F43D2F">
        <w:rPr>
          <w:rFonts w:ascii="Times New Roman" w:hAnsi="Times New Roman"/>
          <w:b/>
          <w:i/>
          <w:sz w:val="30"/>
          <w:szCs w:val="30"/>
        </w:rPr>
        <w:t>кондитерская компания «Домочай», где</w:t>
      </w:r>
      <w:r w:rsidRPr="00CD6CBA">
        <w:rPr>
          <w:rFonts w:ascii="Times New Roman" w:hAnsi="Times New Roman"/>
          <w:b/>
          <w:i/>
          <w:sz w:val="30"/>
          <w:szCs w:val="30"/>
        </w:rPr>
        <w:t xml:space="preserve"> для детей и взрослых организованы экскурсионные туры на производство </w:t>
      </w:r>
      <w:r w:rsidR="002D689C" w:rsidRPr="00CD6CBA">
        <w:rPr>
          <w:rFonts w:ascii="Times New Roman" w:hAnsi="Times New Roman"/>
          <w:b/>
          <w:i/>
          <w:sz w:val="30"/>
          <w:szCs w:val="30"/>
        </w:rPr>
        <w:t xml:space="preserve">«Искусство хлебопечения», </w:t>
      </w:r>
      <w:r w:rsidR="00F43D2F">
        <w:rPr>
          <w:rFonts w:ascii="Times New Roman" w:hAnsi="Times New Roman"/>
          <w:b/>
          <w:i/>
          <w:sz w:val="30"/>
          <w:szCs w:val="30"/>
        </w:rPr>
        <w:t>в рамках которых</w:t>
      </w:r>
      <w:r w:rsidRPr="00CD6CBA">
        <w:rPr>
          <w:rFonts w:ascii="Times New Roman" w:hAnsi="Times New Roman"/>
          <w:b/>
          <w:i/>
          <w:sz w:val="30"/>
          <w:szCs w:val="30"/>
        </w:rPr>
        <w:t xml:space="preserve"> гостей знакомят с историей и традициями хлебопечения, проводят тематические викторины, рассказывают о </w:t>
      </w:r>
      <w:r w:rsidR="00CD6CBA" w:rsidRPr="00CD6CBA">
        <w:rPr>
          <w:rFonts w:ascii="Times New Roman" w:hAnsi="Times New Roman"/>
          <w:b/>
          <w:i/>
          <w:sz w:val="30"/>
          <w:szCs w:val="30"/>
        </w:rPr>
        <w:t xml:space="preserve">деятельности </w:t>
      </w:r>
      <w:r w:rsidRPr="00CD6CBA">
        <w:rPr>
          <w:rFonts w:ascii="Times New Roman" w:hAnsi="Times New Roman"/>
          <w:b/>
          <w:i/>
          <w:sz w:val="30"/>
          <w:szCs w:val="30"/>
        </w:rPr>
        <w:t>компании</w:t>
      </w:r>
      <w:r w:rsidR="002D689C" w:rsidRPr="00CD6CBA">
        <w:rPr>
          <w:rFonts w:ascii="Times New Roman" w:hAnsi="Times New Roman"/>
          <w:b/>
          <w:i/>
          <w:sz w:val="30"/>
          <w:szCs w:val="30"/>
        </w:rPr>
        <w:t>,</w:t>
      </w:r>
      <w:r w:rsidRPr="00CD6CBA">
        <w:rPr>
          <w:rFonts w:ascii="Times New Roman" w:hAnsi="Times New Roman"/>
          <w:b/>
          <w:i/>
          <w:sz w:val="30"/>
          <w:szCs w:val="30"/>
        </w:rPr>
        <w:t xml:space="preserve"> </w:t>
      </w:r>
      <w:r w:rsidR="00CD6CBA">
        <w:rPr>
          <w:rFonts w:ascii="Times New Roman" w:hAnsi="Times New Roman"/>
          <w:b/>
          <w:i/>
          <w:sz w:val="30"/>
          <w:szCs w:val="30"/>
        </w:rPr>
        <w:t>о</w:t>
      </w:r>
      <w:r w:rsidRPr="00CD6CBA">
        <w:rPr>
          <w:rFonts w:ascii="Times New Roman" w:hAnsi="Times New Roman"/>
          <w:b/>
          <w:i/>
          <w:sz w:val="30"/>
          <w:szCs w:val="30"/>
        </w:rPr>
        <w:t xml:space="preserve"> процесс</w:t>
      </w:r>
      <w:r w:rsidR="00CD6CBA">
        <w:rPr>
          <w:rFonts w:ascii="Times New Roman" w:hAnsi="Times New Roman"/>
          <w:b/>
          <w:i/>
          <w:sz w:val="30"/>
          <w:szCs w:val="30"/>
        </w:rPr>
        <w:t>е</w:t>
      </w:r>
      <w:r w:rsidRPr="00CD6CBA">
        <w:rPr>
          <w:rFonts w:ascii="Times New Roman" w:hAnsi="Times New Roman"/>
          <w:b/>
          <w:i/>
          <w:sz w:val="30"/>
          <w:szCs w:val="30"/>
        </w:rPr>
        <w:t xml:space="preserve"> изготовления хлеба от замеса теста до упаковки</w:t>
      </w:r>
      <w:r w:rsidR="002D689C" w:rsidRPr="00CD6CBA">
        <w:rPr>
          <w:rFonts w:ascii="Times New Roman" w:hAnsi="Times New Roman"/>
          <w:b/>
          <w:i/>
          <w:sz w:val="30"/>
          <w:szCs w:val="30"/>
        </w:rPr>
        <w:t xml:space="preserve"> (с дегустацией свежеиспеченного</w:t>
      </w:r>
      <w:r w:rsidRPr="00CD6CBA">
        <w:rPr>
          <w:rFonts w:ascii="Times New Roman" w:hAnsi="Times New Roman"/>
          <w:b/>
          <w:i/>
          <w:sz w:val="30"/>
          <w:szCs w:val="30"/>
        </w:rPr>
        <w:t xml:space="preserve"> хлеб</w:t>
      </w:r>
      <w:r w:rsidR="002D689C" w:rsidRPr="00CD6CBA">
        <w:rPr>
          <w:rFonts w:ascii="Times New Roman" w:hAnsi="Times New Roman"/>
          <w:b/>
          <w:i/>
          <w:sz w:val="30"/>
          <w:szCs w:val="30"/>
        </w:rPr>
        <w:t>а)</w:t>
      </w:r>
      <w:r w:rsidRPr="00CD6CBA">
        <w:rPr>
          <w:rFonts w:ascii="Times New Roman" w:hAnsi="Times New Roman"/>
          <w:b/>
          <w:i/>
          <w:sz w:val="30"/>
          <w:szCs w:val="30"/>
        </w:rPr>
        <w:t xml:space="preserve">, </w:t>
      </w:r>
      <w:r w:rsidR="00CD6CBA">
        <w:rPr>
          <w:rFonts w:ascii="Times New Roman" w:hAnsi="Times New Roman"/>
          <w:b/>
          <w:i/>
          <w:sz w:val="30"/>
          <w:szCs w:val="30"/>
        </w:rPr>
        <w:t>показывают</w:t>
      </w:r>
      <w:r w:rsidR="00CD6CBA" w:rsidRPr="00CD6CBA">
        <w:rPr>
          <w:rFonts w:ascii="Times New Roman" w:hAnsi="Times New Roman"/>
          <w:b/>
          <w:i/>
          <w:sz w:val="30"/>
          <w:szCs w:val="30"/>
        </w:rPr>
        <w:t xml:space="preserve"> </w:t>
      </w:r>
      <w:r w:rsidR="00CD6CBA">
        <w:rPr>
          <w:rFonts w:ascii="Times New Roman" w:hAnsi="Times New Roman"/>
          <w:b/>
          <w:i/>
          <w:sz w:val="30"/>
          <w:szCs w:val="30"/>
        </w:rPr>
        <w:t>выставку</w:t>
      </w:r>
      <w:r w:rsidR="002D689C" w:rsidRPr="00CD6CBA">
        <w:rPr>
          <w:rFonts w:ascii="Times New Roman" w:hAnsi="Times New Roman"/>
          <w:b/>
          <w:i/>
          <w:sz w:val="30"/>
          <w:szCs w:val="30"/>
        </w:rPr>
        <w:t xml:space="preserve"> хлебобулочных и кондитерских изделий авторской работы</w:t>
      </w:r>
      <w:r w:rsidRPr="00CD6CBA">
        <w:rPr>
          <w:rFonts w:ascii="Times New Roman" w:hAnsi="Times New Roman"/>
          <w:b/>
          <w:i/>
          <w:sz w:val="30"/>
          <w:szCs w:val="30"/>
        </w:rPr>
        <w:t>.</w:t>
      </w:r>
    </w:p>
    <w:p w:rsidR="00ED13CD" w:rsidRPr="00ED13CD" w:rsidRDefault="00CD6CBA" w:rsidP="00ED13CD">
      <w:pPr>
        <w:spacing w:after="0" w:line="240" w:lineRule="auto"/>
        <w:ind w:firstLine="709"/>
        <w:jc w:val="both"/>
        <w:rPr>
          <w:rFonts w:ascii="Times New Roman" w:hAnsi="Times New Roman"/>
          <w:b/>
          <w:i/>
          <w:sz w:val="30"/>
          <w:szCs w:val="30"/>
        </w:rPr>
      </w:pPr>
      <w:r w:rsidRPr="00CD6CBA">
        <w:rPr>
          <w:rFonts w:ascii="Times New Roman" w:hAnsi="Times New Roman"/>
          <w:b/>
          <w:i/>
          <w:sz w:val="30"/>
          <w:szCs w:val="30"/>
        </w:rPr>
        <w:t>Также в</w:t>
      </w:r>
      <w:r w:rsidR="00ED13CD" w:rsidRPr="00CD6CBA">
        <w:rPr>
          <w:rFonts w:ascii="Times New Roman" w:hAnsi="Times New Roman"/>
          <w:b/>
          <w:i/>
          <w:sz w:val="30"/>
          <w:szCs w:val="30"/>
        </w:rPr>
        <w:t xml:space="preserve"> рамках промышленного туризма организуются ознакомительные экскурсии на предприятие ОАО «Бабушкина крынка»</w:t>
      </w:r>
      <w:r w:rsidR="00F43D2F">
        <w:rPr>
          <w:rFonts w:ascii="Times New Roman" w:hAnsi="Times New Roman"/>
          <w:b/>
          <w:i/>
          <w:sz w:val="30"/>
          <w:szCs w:val="30"/>
        </w:rPr>
        <w:t>,</w:t>
      </w:r>
      <w:r w:rsidR="00ED13CD" w:rsidRPr="00CD6CBA">
        <w:rPr>
          <w:rFonts w:ascii="Times New Roman" w:hAnsi="Times New Roman"/>
          <w:b/>
          <w:i/>
          <w:sz w:val="30"/>
          <w:szCs w:val="30"/>
        </w:rPr>
        <w:t xml:space="preserve"> где экскурсантов знакомят с технологией производства молочной продукции с последующей дегустацией.</w:t>
      </w:r>
    </w:p>
    <w:p w:rsidR="00B04D02" w:rsidRPr="001703D9" w:rsidRDefault="00B04D02" w:rsidP="00B04D02">
      <w:pPr>
        <w:spacing w:after="0" w:line="240" w:lineRule="auto"/>
        <w:ind w:firstLine="709"/>
        <w:jc w:val="both"/>
        <w:rPr>
          <w:rFonts w:ascii="Times New Roman" w:hAnsi="Times New Roman"/>
          <w:bCs/>
          <w:iCs/>
          <w:sz w:val="30"/>
          <w:szCs w:val="30"/>
        </w:rPr>
      </w:pPr>
      <w:r w:rsidRPr="001703D9">
        <w:rPr>
          <w:rFonts w:ascii="Times New Roman" w:hAnsi="Times New Roman"/>
          <w:b/>
          <w:bCs/>
          <w:iCs/>
          <w:sz w:val="30"/>
          <w:szCs w:val="30"/>
        </w:rPr>
        <w:t>Гастрономический туризм</w:t>
      </w:r>
      <w:r w:rsidRPr="001703D9">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rsidR="00B04D02" w:rsidRPr="00B04D02" w:rsidRDefault="00B04D02" w:rsidP="00B04D02">
      <w:pPr>
        <w:spacing w:after="0" w:line="240" w:lineRule="auto"/>
        <w:ind w:firstLine="709"/>
        <w:jc w:val="both"/>
        <w:rPr>
          <w:rFonts w:ascii="Times New Roman" w:hAnsi="Times New Roman"/>
          <w:bCs/>
          <w:iCs/>
          <w:sz w:val="30"/>
          <w:szCs w:val="30"/>
        </w:rPr>
      </w:pPr>
      <w:r w:rsidRPr="001703D9">
        <w:rPr>
          <w:rFonts w:ascii="Times New Roman" w:hAnsi="Times New Roman"/>
          <w:bCs/>
          <w:iCs/>
          <w:sz w:val="30"/>
          <w:szCs w:val="30"/>
        </w:rPr>
        <w:t>Так, в Беларуси создаются гастрономические</w:t>
      </w:r>
      <w:r w:rsidRPr="00B04D02">
        <w:rPr>
          <w:rFonts w:ascii="Times New Roman" w:hAnsi="Times New Roman"/>
          <w:bCs/>
          <w:iCs/>
          <w:sz w:val="30"/>
          <w:szCs w:val="30"/>
        </w:rPr>
        <w:t xml:space="preserve"> площадки с новыми концепциями развлечений, такие как «Песочница», «Dвор», «Lidbeer Dvor», пользующиеся популярностью у жителей и гостей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w:t>
      </w:r>
      <w:r w:rsidRPr="00B04D02">
        <w:rPr>
          <w:rFonts w:ascii="Times New Roman" w:hAnsi="Times New Roman"/>
          <w:bCs/>
          <w:iCs/>
          <w:sz w:val="30"/>
          <w:szCs w:val="30"/>
        </w:rPr>
        <w:lastRenderedPageBreak/>
        <w:t>числе в рамках республиканских и городских мероприятий, на которых покупателям предлагается широкий ассортимент блюд национальной кухни.</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CD6CBA" w:rsidRPr="00F84DBE" w:rsidRDefault="00F84DBE" w:rsidP="00CD6CBA">
      <w:pPr>
        <w:spacing w:after="0" w:line="240" w:lineRule="auto"/>
        <w:ind w:right="-79" w:firstLine="708"/>
        <w:jc w:val="both"/>
        <w:rPr>
          <w:rFonts w:ascii="Times New Roman" w:hAnsi="Times New Roman"/>
          <w:b/>
          <w:i/>
          <w:sz w:val="30"/>
          <w:szCs w:val="30"/>
        </w:rPr>
      </w:pPr>
      <w:r w:rsidRPr="00F84DBE">
        <w:rPr>
          <w:rFonts w:ascii="Times New Roman" w:hAnsi="Times New Roman"/>
          <w:b/>
          <w:i/>
          <w:sz w:val="30"/>
          <w:szCs w:val="30"/>
        </w:rPr>
        <w:t>В г. Могилеве в</w:t>
      </w:r>
      <w:r w:rsidR="00CD6CBA" w:rsidRPr="00F84DBE">
        <w:rPr>
          <w:rFonts w:ascii="Times New Roman" w:hAnsi="Times New Roman"/>
          <w:b/>
          <w:i/>
          <w:sz w:val="30"/>
          <w:szCs w:val="30"/>
        </w:rPr>
        <w:t xml:space="preserve"> рамках гастрономического туризма </w:t>
      </w:r>
      <w:r w:rsidR="00DB4325" w:rsidRPr="00F84DBE">
        <w:rPr>
          <w:rFonts w:ascii="Times New Roman" w:hAnsi="Times New Roman"/>
          <w:b/>
          <w:i/>
          <w:sz w:val="30"/>
          <w:szCs w:val="30"/>
        </w:rPr>
        <w:t>на блюдах белорусской кухни специализирую</w:t>
      </w:r>
      <w:r w:rsidR="00DB4325">
        <w:rPr>
          <w:rFonts w:ascii="Times New Roman" w:hAnsi="Times New Roman"/>
          <w:b/>
          <w:i/>
          <w:sz w:val="30"/>
          <w:szCs w:val="30"/>
        </w:rPr>
        <w:t>т</w:t>
      </w:r>
      <w:r w:rsidR="00DB4325" w:rsidRPr="00F84DBE">
        <w:rPr>
          <w:rFonts w:ascii="Times New Roman" w:hAnsi="Times New Roman"/>
          <w:b/>
          <w:i/>
          <w:sz w:val="30"/>
          <w:szCs w:val="30"/>
        </w:rPr>
        <w:t xml:space="preserve">ся </w:t>
      </w:r>
      <w:r w:rsidR="00CD6CBA" w:rsidRPr="00F84DBE">
        <w:rPr>
          <w:rFonts w:ascii="Times New Roman" w:hAnsi="Times New Roman"/>
          <w:b/>
          <w:i/>
          <w:sz w:val="30"/>
          <w:szCs w:val="30"/>
        </w:rPr>
        <w:t>6 объектов общественного питания: бар «Карчма на Шкловском базаре»; мини-кафе «</w:t>
      </w:r>
      <w:r w:rsidRPr="00F84DBE">
        <w:rPr>
          <w:rFonts w:ascii="Times New Roman" w:hAnsi="Times New Roman"/>
          <w:b/>
          <w:i/>
          <w:sz w:val="30"/>
          <w:szCs w:val="30"/>
        </w:rPr>
        <w:t>Пан Бульбан»</w:t>
      </w:r>
      <w:r w:rsidR="00CD6CBA" w:rsidRPr="00F84DBE">
        <w:rPr>
          <w:rFonts w:ascii="Times New Roman" w:hAnsi="Times New Roman"/>
          <w:b/>
          <w:i/>
          <w:sz w:val="30"/>
          <w:szCs w:val="30"/>
        </w:rPr>
        <w:t>; кафе «Шпарк</w:t>
      </w:r>
      <w:r w:rsidR="00CD6CBA" w:rsidRPr="00F84DBE">
        <w:rPr>
          <w:rFonts w:ascii="Times New Roman" w:hAnsi="Times New Roman"/>
          <w:b/>
          <w:i/>
          <w:sz w:val="30"/>
          <w:szCs w:val="30"/>
          <w:lang w:val="en-US"/>
        </w:rPr>
        <w:t>i</w:t>
      </w:r>
      <w:r w:rsidR="00CD6CBA" w:rsidRPr="00F84DBE">
        <w:rPr>
          <w:rFonts w:ascii="Times New Roman" w:hAnsi="Times New Roman"/>
          <w:b/>
          <w:i/>
          <w:sz w:val="30"/>
          <w:szCs w:val="30"/>
        </w:rPr>
        <w:t xml:space="preserve"> лось. Хатка смачнай ежы»; кафе «Корчма»; кафе «Карчма</w:t>
      </w:r>
      <w:r w:rsidR="00CD6CBA" w:rsidRPr="00F84DBE">
        <w:rPr>
          <w:rFonts w:ascii="Times New Roman" w:hAnsi="Times New Roman"/>
          <w:b/>
          <w:i/>
          <w:sz w:val="30"/>
          <w:szCs w:val="30"/>
          <w:lang w:val="be-BY"/>
        </w:rPr>
        <w:t xml:space="preserve"> ў сяброў</w:t>
      </w:r>
      <w:r w:rsidR="00CD6CBA" w:rsidRPr="00F84DBE">
        <w:rPr>
          <w:rFonts w:ascii="Times New Roman" w:hAnsi="Times New Roman"/>
          <w:b/>
          <w:i/>
          <w:sz w:val="30"/>
          <w:szCs w:val="30"/>
        </w:rPr>
        <w:t>», ресторан «Васильки».</w:t>
      </w:r>
    </w:p>
    <w:p w:rsidR="00F84DBE" w:rsidRPr="00F84DBE" w:rsidRDefault="00CD6CBA" w:rsidP="00CD6CBA">
      <w:pPr>
        <w:spacing w:after="0" w:line="240" w:lineRule="auto"/>
        <w:ind w:right="-79" w:firstLine="708"/>
        <w:jc w:val="both"/>
        <w:rPr>
          <w:rFonts w:ascii="Times New Roman" w:hAnsi="Times New Roman"/>
          <w:b/>
          <w:i/>
          <w:sz w:val="30"/>
          <w:szCs w:val="30"/>
        </w:rPr>
      </w:pPr>
      <w:r w:rsidRPr="00F84DBE">
        <w:rPr>
          <w:rFonts w:ascii="Times New Roman" w:hAnsi="Times New Roman"/>
          <w:b/>
          <w:i/>
          <w:sz w:val="30"/>
          <w:szCs w:val="30"/>
        </w:rPr>
        <w:t xml:space="preserve">Ежегодно в г.Могилеве </w:t>
      </w:r>
      <w:r w:rsidR="00F84DBE" w:rsidRPr="00F84DBE">
        <w:rPr>
          <w:rFonts w:ascii="Times New Roman" w:hAnsi="Times New Roman"/>
          <w:b/>
          <w:i/>
          <w:sz w:val="30"/>
          <w:szCs w:val="30"/>
        </w:rPr>
        <w:t xml:space="preserve">в этнохуторе Зеленая роща </w:t>
      </w:r>
      <w:r w:rsidRPr="00F84DBE">
        <w:rPr>
          <w:rFonts w:ascii="Times New Roman" w:hAnsi="Times New Roman"/>
          <w:b/>
          <w:i/>
          <w:sz w:val="30"/>
          <w:szCs w:val="30"/>
        </w:rPr>
        <w:t>проводится гастрономический фестиваль «</w:t>
      </w:r>
      <w:r w:rsidRPr="00F84DBE">
        <w:rPr>
          <w:rFonts w:ascii="Times New Roman" w:hAnsi="Times New Roman"/>
          <w:b/>
          <w:i/>
          <w:sz w:val="30"/>
          <w:szCs w:val="30"/>
          <w:lang w:val="en-US"/>
        </w:rPr>
        <w:t>Dranik</w:t>
      </w:r>
      <w:r w:rsidR="00F84DBE" w:rsidRPr="00F84DBE">
        <w:rPr>
          <w:rFonts w:ascii="Times New Roman" w:hAnsi="Times New Roman"/>
          <w:b/>
          <w:i/>
          <w:sz w:val="30"/>
          <w:szCs w:val="30"/>
        </w:rPr>
        <w:t>-фест» в рамках которого всех желающих угощают</w:t>
      </w:r>
      <w:r w:rsidRPr="00F84DBE">
        <w:rPr>
          <w:rFonts w:ascii="Times New Roman" w:hAnsi="Times New Roman"/>
          <w:b/>
          <w:i/>
          <w:sz w:val="30"/>
          <w:szCs w:val="30"/>
        </w:rPr>
        <w:t xml:space="preserve"> драниками, </w:t>
      </w:r>
      <w:r w:rsidR="00F84DBE" w:rsidRPr="00F84DBE">
        <w:rPr>
          <w:rFonts w:ascii="Times New Roman" w:hAnsi="Times New Roman"/>
          <w:b/>
          <w:i/>
          <w:sz w:val="30"/>
          <w:szCs w:val="30"/>
        </w:rPr>
        <w:t>проводят</w:t>
      </w:r>
      <w:r w:rsidRPr="00F84DBE">
        <w:rPr>
          <w:rFonts w:ascii="Times New Roman" w:hAnsi="Times New Roman"/>
          <w:b/>
          <w:i/>
          <w:sz w:val="30"/>
          <w:szCs w:val="30"/>
        </w:rPr>
        <w:t xml:space="preserve"> соревнования, мастер-классы ремесленников, ярмарки.</w:t>
      </w:r>
    </w:p>
    <w:p w:rsidR="00CD6CBA" w:rsidRPr="00F84DBE" w:rsidRDefault="000A133A" w:rsidP="00CD6CBA">
      <w:pPr>
        <w:spacing w:after="0" w:line="240" w:lineRule="auto"/>
        <w:ind w:right="-79" w:firstLine="708"/>
        <w:jc w:val="both"/>
        <w:rPr>
          <w:rFonts w:ascii="Times New Roman" w:hAnsi="Times New Roman"/>
          <w:b/>
          <w:i/>
          <w:sz w:val="30"/>
          <w:szCs w:val="30"/>
        </w:rPr>
      </w:pPr>
      <w:r>
        <w:rPr>
          <w:rFonts w:ascii="Times New Roman" w:hAnsi="Times New Roman"/>
          <w:b/>
          <w:i/>
          <w:sz w:val="30"/>
          <w:szCs w:val="30"/>
        </w:rPr>
        <w:t xml:space="preserve">Также </w:t>
      </w:r>
      <w:r w:rsidR="00F84DBE" w:rsidRPr="00F84DBE">
        <w:rPr>
          <w:rFonts w:ascii="Times New Roman" w:hAnsi="Times New Roman"/>
          <w:b/>
          <w:i/>
          <w:sz w:val="30"/>
          <w:szCs w:val="30"/>
        </w:rPr>
        <w:t>п</w:t>
      </w:r>
      <w:r w:rsidR="00CD6CBA" w:rsidRPr="00F84DBE">
        <w:rPr>
          <w:rFonts w:ascii="Times New Roman" w:hAnsi="Times New Roman"/>
          <w:b/>
          <w:i/>
          <w:sz w:val="30"/>
          <w:szCs w:val="30"/>
        </w:rPr>
        <w:t>редприятия города принимают участие в общегородских мероприятиях различного формата с проведением дегустаций продукции, презентаций, продажей широкого ассортимента продукции общественного питания и блюд национальной кухни.</w:t>
      </w:r>
    </w:p>
    <w:p w:rsidR="00CD6CBA" w:rsidRPr="00F84DBE" w:rsidRDefault="00CD6CBA" w:rsidP="00CD6CBA">
      <w:pPr>
        <w:spacing w:after="0" w:line="240" w:lineRule="auto"/>
        <w:ind w:right="-79" w:firstLine="708"/>
        <w:jc w:val="both"/>
        <w:rPr>
          <w:rFonts w:ascii="Times New Roman" w:hAnsi="Times New Roman"/>
          <w:b/>
          <w:i/>
          <w:sz w:val="30"/>
          <w:szCs w:val="30"/>
        </w:rPr>
      </w:pPr>
      <w:r w:rsidRPr="00F84DBE">
        <w:rPr>
          <w:rFonts w:ascii="Times New Roman" w:hAnsi="Times New Roman"/>
          <w:b/>
          <w:i/>
          <w:sz w:val="30"/>
          <w:szCs w:val="30"/>
        </w:rPr>
        <w:t>Сформированы туристические маршруты с гастрономической составляющей «Город над Днепром» и «Масленица».</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930723" w:rsidRPr="00B04D02" w:rsidRDefault="00930723" w:rsidP="00930723">
      <w:pPr>
        <w:widowControl w:val="0"/>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930723" w:rsidRPr="00930723" w:rsidRDefault="00930723" w:rsidP="00930723">
      <w:pPr>
        <w:widowControl w:val="0"/>
        <w:spacing w:after="0" w:line="240" w:lineRule="auto"/>
        <w:ind w:firstLine="709"/>
        <w:jc w:val="both"/>
        <w:rPr>
          <w:rFonts w:ascii="Times New Roman" w:hAnsi="Times New Roman"/>
          <w:b/>
          <w:bCs/>
          <w:i/>
          <w:iCs/>
          <w:sz w:val="30"/>
          <w:szCs w:val="30"/>
        </w:rPr>
      </w:pPr>
      <w:r>
        <w:rPr>
          <w:rFonts w:ascii="Times New Roman" w:hAnsi="Times New Roman"/>
          <w:b/>
          <w:bCs/>
          <w:i/>
          <w:iCs/>
          <w:sz w:val="30"/>
          <w:szCs w:val="30"/>
        </w:rPr>
        <w:t xml:space="preserve">В 2020 г. в </w:t>
      </w:r>
      <w:r w:rsidRPr="00930723">
        <w:rPr>
          <w:rFonts w:ascii="Times New Roman" w:hAnsi="Times New Roman"/>
          <w:b/>
          <w:bCs/>
          <w:i/>
          <w:iCs/>
          <w:sz w:val="30"/>
          <w:szCs w:val="30"/>
        </w:rPr>
        <w:t>Дубае на выставке «Экспо-2020» состоялся День Могилевской области. ГКУП «Могилевоблтурист» представил туристический потенциал региона, заключил договор о сотрудничестве с арабской туристической компанией.</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«#ПознайБеларусь»,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акция «День открытых дверей в белорусских агроэкоусадьбах», которая является прекрасной возможностью показать максимальному количеству туристов гостеприимство хозяев агроэкоусадеб, познакомиться с белорусскими обычаями и традициями, попробовать исконно белорусскую кухню;</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авиа- и автомобильных маршрутов;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хай-тека, древнего зодчества и сталинский ампира, образцы советской мозаичной росписи и современные муралы;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lastRenderedPageBreak/>
        <w:t>чистота и безопасность</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sidR="00777FDF">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rsidR="003C4156" w:rsidRDefault="003C4156" w:rsidP="003E3CFD">
      <w:pPr>
        <w:spacing w:after="0" w:line="240" w:lineRule="auto"/>
        <w:ind w:firstLine="709"/>
        <w:jc w:val="both"/>
        <w:rPr>
          <w:rFonts w:ascii="Times New Roman" w:hAnsi="Times New Roman"/>
          <w:sz w:val="30"/>
          <w:szCs w:val="30"/>
        </w:rPr>
      </w:pPr>
    </w:p>
    <w:p w:rsidR="003C4156" w:rsidRPr="00A918BD" w:rsidRDefault="003C4156" w:rsidP="003E3CFD">
      <w:pPr>
        <w:spacing w:after="0" w:line="240" w:lineRule="auto"/>
        <w:ind w:firstLine="709"/>
        <w:jc w:val="both"/>
        <w:rPr>
          <w:rFonts w:ascii="Times New Roman" w:hAnsi="Times New Roman"/>
          <w:sz w:val="30"/>
          <w:szCs w:val="30"/>
        </w:rPr>
      </w:pPr>
    </w:p>
    <w:p w:rsidR="008D4463" w:rsidRDefault="008D4463">
      <w:pPr>
        <w:spacing w:after="0" w:line="240" w:lineRule="auto"/>
        <w:rPr>
          <w:rFonts w:ascii="Times New Roman" w:hAnsi="Times New Roman"/>
          <w:b/>
          <w:bCs/>
          <w:sz w:val="30"/>
          <w:szCs w:val="30"/>
        </w:rPr>
      </w:pPr>
      <w:r>
        <w:rPr>
          <w:rFonts w:ascii="Times New Roman" w:hAnsi="Times New Roman"/>
          <w:b/>
          <w:bCs/>
          <w:sz w:val="30"/>
          <w:szCs w:val="30"/>
        </w:rPr>
        <w:br w:type="page"/>
      </w:r>
    </w:p>
    <w:p w:rsidR="00782F18" w:rsidRPr="00782F18" w:rsidRDefault="00782F18" w:rsidP="00782F18">
      <w:pPr>
        <w:spacing w:after="0" w:line="240" w:lineRule="auto"/>
        <w:ind w:firstLine="709"/>
        <w:jc w:val="center"/>
        <w:rPr>
          <w:rFonts w:ascii="Times New Roman" w:hAnsi="Times New Roman"/>
          <w:b/>
          <w:bCs/>
          <w:sz w:val="30"/>
          <w:szCs w:val="30"/>
        </w:rPr>
      </w:pPr>
      <w:r w:rsidRPr="00782F18">
        <w:rPr>
          <w:rFonts w:ascii="Times New Roman" w:hAnsi="Times New Roman"/>
          <w:b/>
          <w:bCs/>
          <w:sz w:val="30"/>
          <w:szCs w:val="30"/>
        </w:rPr>
        <w:lastRenderedPageBreak/>
        <w:t>СКАЖИ: «НЕТ, ЗАРПЛАТЕ В КОНВЕРТАХ!»</w:t>
      </w:r>
    </w:p>
    <w:p w:rsidR="00637AB6" w:rsidRPr="00973D7E" w:rsidRDefault="00637AB6" w:rsidP="00637AB6">
      <w:pPr>
        <w:spacing w:after="0" w:line="240" w:lineRule="auto"/>
        <w:ind w:firstLine="708"/>
        <w:jc w:val="both"/>
        <w:rPr>
          <w:rFonts w:ascii="Times New Roman" w:hAnsi="Times New Roman"/>
          <w:sz w:val="28"/>
          <w:szCs w:val="28"/>
        </w:rPr>
      </w:pP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Оформление трудовых отношений </w:t>
      </w:r>
      <w:r w:rsidR="0029333A">
        <w:rPr>
          <w:rFonts w:ascii="Times New Roman" w:hAnsi="Times New Roman"/>
          <w:bCs/>
          <w:sz w:val="30"/>
          <w:szCs w:val="30"/>
        </w:rPr>
        <w:t>–</w:t>
      </w:r>
      <w:r w:rsidRPr="00782F18">
        <w:rPr>
          <w:rFonts w:ascii="Times New Roman" w:hAnsi="Times New Roman"/>
          <w:bCs/>
          <w:sz w:val="30"/>
          <w:szCs w:val="30"/>
        </w:rPr>
        <w:t xml:space="preserve"> это гарантия здоровых и безопасных условий труда, справедливого вознаграждения за труд, а также ряд</w:t>
      </w:r>
      <w:r w:rsidR="00867301">
        <w:rPr>
          <w:rFonts w:ascii="Times New Roman" w:hAnsi="Times New Roman"/>
          <w:bCs/>
          <w:sz w:val="30"/>
          <w:szCs w:val="30"/>
        </w:rPr>
        <w:t>а</w:t>
      </w:r>
      <w:r w:rsidRPr="00782F18">
        <w:rPr>
          <w:rFonts w:ascii="Times New Roman" w:hAnsi="Times New Roman"/>
          <w:bCs/>
          <w:sz w:val="30"/>
          <w:szCs w:val="30"/>
        </w:rPr>
        <w:t xml:space="preserve"> установленных гарантий и компенсаций вследствие получения производственной травмы.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Неоформление трудовых отношений </w:t>
      </w:r>
      <w:r w:rsidR="00867301">
        <w:rPr>
          <w:rFonts w:ascii="Times New Roman" w:hAnsi="Times New Roman"/>
          <w:bCs/>
          <w:sz w:val="30"/>
          <w:szCs w:val="30"/>
        </w:rPr>
        <w:t>–</w:t>
      </w:r>
      <w:r w:rsidRPr="00782F18">
        <w:rPr>
          <w:rFonts w:ascii="Times New Roman" w:hAnsi="Times New Roman"/>
          <w:bCs/>
          <w:sz w:val="30"/>
          <w:szCs w:val="30"/>
        </w:rPr>
        <w:t xml:space="preserve"> явный признак выплаты зарплаты «в конвертах», который влечет за собой ряд негативных последствий, таких как потеря трудового стажа, гарантий и компенсаций, в том числе при получении производственной травмы, несправедливый размер пенсии, минимальное пособие по листкам нетрудоспособности для гражданина, а также административная и уголовная ответственность для руководителя и(или) другого должностного лица организации.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Так,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результатам расследования несчастного случая установлено, что на момент происшествия несчастного случая пострадавший гражданин не был официально трудоустроен в организации, хотя и был допущен для выполнения строительных работ на строительном объекте без проведения инструктажей, предусмотренных законодательством об охране труда, а также без наличия документа, подтверждающего наличие права на выполнение работы.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С учетом отсутствия факта трудовых или гражданско-правовых отношений между нанимателем и гражданином данный несчастный случай не был включен в государственную статистическую отчетность и не был установлен как страховой, в связи с чем, выплата компенсаций и пособий родственникам гражданина, потерпевшего в результате несчастного случая, не производилась.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родственников потерпевшего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проведено специальное расследование несчастного случая, по результатам которого установлено, что гражданин работал у нанимателя </w:t>
      </w:r>
      <w:r w:rsidRPr="00782F18">
        <w:rPr>
          <w:rFonts w:ascii="Times New Roman" w:hAnsi="Times New Roman"/>
          <w:bCs/>
          <w:sz w:val="30"/>
          <w:szCs w:val="30"/>
          <w:lang w:bidi="ru-RU"/>
        </w:rPr>
        <w:t xml:space="preserve">подсобным рабочим и </w:t>
      </w:r>
      <w:r w:rsidRPr="00782F18">
        <w:rPr>
          <w:rFonts w:ascii="Times New Roman" w:hAnsi="Times New Roman"/>
          <w:bCs/>
          <w:sz w:val="30"/>
          <w:szCs w:val="30"/>
        </w:rPr>
        <w:t xml:space="preserve">выполнял работы по очистке бетонных балок перекрытий здания от цементного раствора с применением электроинструмента (электроперфоратора). Вводный инструктаж по охране труда не проводился. Первичный инструктаж по </w:t>
      </w:r>
      <w:r w:rsidRPr="00782F18">
        <w:rPr>
          <w:rFonts w:ascii="Times New Roman" w:hAnsi="Times New Roman"/>
          <w:bCs/>
          <w:sz w:val="30"/>
          <w:szCs w:val="30"/>
        </w:rPr>
        <w:lastRenderedPageBreak/>
        <w:t xml:space="preserve">охране труда на рабочем месте, стажировку и проверку знаний по вопросам охраны труда по профессии подсобный рабочий, в том числе при работе на высоте и с применением электроинструмента, не проходил. Обучение безопасным методам и приемам работ с применением электроинструмента, медицинский осмотр при работе на высоте не проходил, соответствующего удостоверения на право выполнения работ на высоте не имел.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Кроме того, гражданину не были предоставлены средства индивидуальной защиты,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 утвержденными постановлением Министерства труда и социальной защиты Республики Беларусь от 22.09.2006 № 110. Для выполнения работ на высоте гражданину не был выдан пояс предохранительный для защиты от падения с высоты.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Несчастный случай признан производственным, страховым и включен в государственную статистическую отчетность, в</w:t>
      </w:r>
      <w:r w:rsidR="00867301">
        <w:rPr>
          <w:rFonts w:ascii="Times New Roman" w:hAnsi="Times New Roman"/>
          <w:bCs/>
          <w:sz w:val="30"/>
          <w:szCs w:val="30"/>
        </w:rPr>
        <w:t xml:space="preserve"> </w:t>
      </w:r>
      <w:r w:rsidRPr="00782F18">
        <w:rPr>
          <w:rFonts w:ascii="Times New Roman" w:hAnsi="Times New Roman"/>
          <w:bCs/>
          <w:sz w:val="30"/>
          <w:szCs w:val="30"/>
        </w:rPr>
        <w:t>связи с чем родственникам потерпевшего произведена выплата компенсаций и пособий.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В другой из организаций Могилевской области в ходе выполнения работ по валке деревьев на лесорубочной делянке произошел несчастный случай со смертельным исходом с гражданином, который, как впоследствии выяснилось, в организацию  официально трудоустроен не был, хотя и допущен для выполнения работ по валке леса.</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признания данного несчастного случая производственным и страховым, а также 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в ходе проведения расследования несчастного случая установлено, что гражданин работал у нанимателя </w:t>
      </w:r>
      <w:r w:rsidRPr="00782F18">
        <w:rPr>
          <w:rFonts w:ascii="Times New Roman" w:hAnsi="Times New Roman"/>
          <w:bCs/>
          <w:sz w:val="30"/>
          <w:szCs w:val="30"/>
          <w:lang w:bidi="ru-RU"/>
        </w:rPr>
        <w:t xml:space="preserve">вальщиком леса и </w:t>
      </w:r>
      <w:r w:rsidRPr="00782F18">
        <w:rPr>
          <w:rFonts w:ascii="Times New Roman" w:hAnsi="Times New Roman"/>
          <w:bCs/>
          <w:sz w:val="30"/>
          <w:szCs w:val="30"/>
        </w:rPr>
        <w:t xml:space="preserve">выполнял работы по валке деревьев на лесорубочной делянке.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Вводный и первичный на рабочем месте инструктажи по охране труда, стажировку и первичную проверку знаний по вопросам охраны труда, предварительный (при поступлении на работу) медицинский осмотр по профессии вальщик леса </w:t>
      </w:r>
      <w:r w:rsidR="00867301">
        <w:rPr>
          <w:rFonts w:ascii="Times New Roman" w:hAnsi="Times New Roman"/>
          <w:bCs/>
          <w:sz w:val="30"/>
          <w:szCs w:val="30"/>
        </w:rPr>
        <w:t xml:space="preserve">данный гражданин </w:t>
      </w:r>
      <w:r w:rsidRPr="00782F18">
        <w:rPr>
          <w:rFonts w:ascii="Times New Roman" w:hAnsi="Times New Roman"/>
          <w:bCs/>
          <w:sz w:val="30"/>
          <w:szCs w:val="30"/>
        </w:rPr>
        <w:t>не проходил,  медицинский осмотр либо освидетельствование на предмет нахождения в состоянии алкогольного, наркотического или токсического опьянения ему проведены не были.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lastRenderedPageBreak/>
        <w:t xml:space="preserve">Кроме того, не были предоставлены средства индивидуальной защиты,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 деревообрабатывающих производств, утвержденными постановлением Министерства труда и социальной защиты Республики Беларусь от 01.11.2002 № 140.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По результатам проведенного специального расследования несчастный случай признан производственным, страховым и включен в государственную статистическую отчетность, в связи с чем родственникам потерпевшего произведены положенные выплаты.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Перечисленные нарушения в приведенных случаях и привели к гибели граждан.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Во избежание негативных последствий для граждан, таких как неполучение справедливого вознаграждение за труд, несоблюдение минимального социального стандарта в области оплаты труда, гарантированных социальных и страховых выплат, причитающихся в результате несчастного случая, признанного производственным,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 «Нет, зарплате в конвертах!».</w:t>
      </w:r>
    </w:p>
    <w:p w:rsidR="00782F18" w:rsidRPr="005B4EE3" w:rsidRDefault="00782F18" w:rsidP="005B4EE3">
      <w:pPr>
        <w:widowControl w:val="0"/>
        <w:tabs>
          <w:tab w:val="left" w:pos="3130"/>
        </w:tabs>
        <w:spacing w:after="0" w:line="240" w:lineRule="auto"/>
        <w:ind w:firstLine="709"/>
        <w:jc w:val="both"/>
        <w:rPr>
          <w:rFonts w:ascii="Times New Roman" w:hAnsi="Times New Roman"/>
          <w:bCs/>
          <w:sz w:val="30"/>
          <w:szCs w:val="30"/>
        </w:rPr>
      </w:pP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0A4424" w:rsidRDefault="000A4424" w:rsidP="00530F71">
      <w:pPr>
        <w:spacing w:after="0" w:line="240" w:lineRule="auto"/>
        <w:ind w:firstLine="708"/>
        <w:jc w:val="both"/>
        <w:rPr>
          <w:rFonts w:ascii="Times New Roman" w:hAnsi="Times New Roman"/>
          <w:b/>
          <w:sz w:val="28"/>
          <w:szCs w:val="28"/>
        </w:rPr>
      </w:pPr>
    </w:p>
    <w:p w:rsidR="00327E85" w:rsidRPr="00327E85" w:rsidRDefault="00327E85" w:rsidP="0079524E">
      <w:pPr>
        <w:pageBreakBefore/>
        <w:spacing w:after="0" w:line="240" w:lineRule="auto"/>
        <w:ind w:firstLine="709"/>
        <w:jc w:val="center"/>
        <w:rPr>
          <w:rFonts w:ascii="Times New Roman" w:hAnsi="Times New Roman"/>
          <w:b/>
          <w:bCs/>
          <w:sz w:val="30"/>
          <w:szCs w:val="30"/>
        </w:rPr>
      </w:pPr>
      <w:r w:rsidRPr="00327E85">
        <w:rPr>
          <w:rFonts w:ascii="Times New Roman" w:hAnsi="Times New Roman"/>
          <w:b/>
          <w:bCs/>
          <w:sz w:val="30"/>
          <w:szCs w:val="30"/>
        </w:rPr>
        <w:lastRenderedPageBreak/>
        <w:t>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rsidR="00327E85" w:rsidRPr="00327E85" w:rsidRDefault="00327E85" w:rsidP="00327E85">
      <w:pPr>
        <w:spacing w:after="0" w:line="240" w:lineRule="auto"/>
        <w:ind w:firstLine="709"/>
        <w:jc w:val="both"/>
        <w:rPr>
          <w:rFonts w:ascii="Times New Roman" w:hAnsi="Times New Roman"/>
          <w:b/>
          <w:sz w:val="30"/>
          <w:szCs w:val="30"/>
        </w:rPr>
      </w:pPr>
    </w:p>
    <w:p w:rsidR="00327E85" w:rsidRPr="00DB4325" w:rsidRDefault="00327E85" w:rsidP="00327E85">
      <w:pPr>
        <w:spacing w:after="0" w:line="240" w:lineRule="auto"/>
        <w:ind w:firstLine="709"/>
        <w:jc w:val="both"/>
        <w:rPr>
          <w:rFonts w:ascii="Times New Roman" w:hAnsi="Times New Roman"/>
          <w:sz w:val="30"/>
          <w:szCs w:val="30"/>
        </w:rPr>
      </w:pPr>
      <w:r w:rsidRPr="00DB4325">
        <w:rPr>
          <w:rFonts w:ascii="Times New Roman" w:hAnsi="Times New Roman"/>
          <w:sz w:val="30"/>
          <w:szCs w:val="30"/>
        </w:rPr>
        <w:t>За 4 месяца 2022 года в области произошло  273 пожара, что на 12% меньше, чем за аналогичный период 2021 года (</w:t>
      </w:r>
      <w:r w:rsidR="00B85F5A" w:rsidRPr="00DB4325">
        <w:rPr>
          <w:rFonts w:ascii="Times New Roman" w:hAnsi="Times New Roman"/>
          <w:sz w:val="30"/>
          <w:szCs w:val="30"/>
        </w:rPr>
        <w:t>309 пожаров</w:t>
      </w:r>
      <w:r w:rsidRPr="00DB4325">
        <w:rPr>
          <w:rFonts w:ascii="Times New Roman" w:hAnsi="Times New Roman"/>
          <w:sz w:val="30"/>
          <w:szCs w:val="30"/>
        </w:rPr>
        <w:t xml:space="preserve">).  Погибло 40 человек (в 2021 </w:t>
      </w:r>
      <w:r w:rsidR="00B85F5A" w:rsidRPr="00DB4325">
        <w:rPr>
          <w:rFonts w:ascii="Times New Roman" w:hAnsi="Times New Roman"/>
          <w:sz w:val="30"/>
          <w:szCs w:val="30"/>
        </w:rPr>
        <w:t>г</w:t>
      </w:r>
      <w:r w:rsidR="008625C2">
        <w:rPr>
          <w:rFonts w:ascii="Times New Roman" w:hAnsi="Times New Roman"/>
          <w:sz w:val="30"/>
          <w:szCs w:val="30"/>
        </w:rPr>
        <w:t>. –</w:t>
      </w:r>
      <w:r w:rsidRPr="00DB4325">
        <w:rPr>
          <w:rFonts w:ascii="Times New Roman" w:hAnsi="Times New Roman"/>
          <w:sz w:val="30"/>
          <w:szCs w:val="30"/>
        </w:rPr>
        <w:t xml:space="preserve"> 49 человек), пострадало 26 человек, в том числе 1 ребенок (в 2021</w:t>
      </w:r>
      <w:r w:rsidR="008625C2">
        <w:rPr>
          <w:rFonts w:ascii="Times New Roman" w:hAnsi="Times New Roman"/>
          <w:sz w:val="30"/>
          <w:szCs w:val="30"/>
        </w:rPr>
        <w:t xml:space="preserve"> </w:t>
      </w:r>
      <w:r w:rsidRPr="00DB4325">
        <w:rPr>
          <w:rFonts w:ascii="Times New Roman" w:hAnsi="Times New Roman"/>
          <w:sz w:val="30"/>
          <w:szCs w:val="30"/>
        </w:rPr>
        <w:t xml:space="preserve">г. </w:t>
      </w:r>
      <w:r w:rsidR="00B85F5A" w:rsidRPr="00DB4325">
        <w:rPr>
          <w:rFonts w:ascii="Times New Roman" w:hAnsi="Times New Roman"/>
          <w:sz w:val="30"/>
          <w:szCs w:val="30"/>
        </w:rPr>
        <w:t xml:space="preserve">– </w:t>
      </w:r>
      <w:r w:rsidRPr="00DB4325">
        <w:rPr>
          <w:rFonts w:ascii="Times New Roman" w:hAnsi="Times New Roman"/>
          <w:sz w:val="30"/>
          <w:szCs w:val="30"/>
        </w:rPr>
        <w:t>17 человек).</w:t>
      </w:r>
    </w:p>
    <w:p w:rsidR="00327E85" w:rsidRPr="00327E85" w:rsidRDefault="00327E85" w:rsidP="00327E85">
      <w:pPr>
        <w:spacing w:after="0" w:line="240" w:lineRule="auto"/>
        <w:ind w:firstLine="709"/>
        <w:jc w:val="both"/>
        <w:rPr>
          <w:rFonts w:ascii="Times New Roman" w:hAnsi="Times New Roman"/>
          <w:b/>
          <w:sz w:val="30"/>
          <w:szCs w:val="30"/>
        </w:rPr>
      </w:pPr>
      <w:r w:rsidRPr="00DB4325">
        <w:rPr>
          <w:rFonts w:ascii="Times New Roman" w:hAnsi="Times New Roman"/>
          <w:b/>
          <w:sz w:val="30"/>
          <w:szCs w:val="30"/>
        </w:rPr>
        <w:t>Основными причинами возникновения</w:t>
      </w:r>
      <w:r w:rsidRPr="00327E85">
        <w:rPr>
          <w:rFonts w:ascii="Times New Roman" w:hAnsi="Times New Roman"/>
          <w:b/>
          <w:sz w:val="30"/>
          <w:szCs w:val="30"/>
        </w:rPr>
        <w:t xml:space="preserve">  возгораний </w:t>
      </w:r>
      <w:r w:rsidR="00B85F5A">
        <w:rPr>
          <w:rFonts w:ascii="Times New Roman" w:hAnsi="Times New Roman"/>
          <w:b/>
          <w:sz w:val="30"/>
          <w:szCs w:val="30"/>
        </w:rPr>
        <w:t>являются</w:t>
      </w:r>
      <w:r w:rsidRPr="00327E85">
        <w:rPr>
          <w:rFonts w:ascii="Times New Roman" w:hAnsi="Times New Roman"/>
          <w:b/>
          <w:sz w:val="30"/>
          <w:szCs w:val="30"/>
        </w:rPr>
        <w:t>:</w:t>
      </w:r>
    </w:p>
    <w:p w:rsidR="00327E85" w:rsidRPr="00DB4325" w:rsidRDefault="00327E85" w:rsidP="00327E85">
      <w:pPr>
        <w:spacing w:after="0" w:line="240" w:lineRule="auto"/>
        <w:ind w:firstLine="709"/>
        <w:jc w:val="both"/>
        <w:rPr>
          <w:rFonts w:ascii="Times New Roman" w:hAnsi="Times New Roman"/>
          <w:spacing w:val="-4"/>
          <w:sz w:val="30"/>
          <w:szCs w:val="30"/>
        </w:rPr>
      </w:pPr>
      <w:r w:rsidRPr="00DB4325">
        <w:rPr>
          <w:rFonts w:ascii="Times New Roman" w:hAnsi="Times New Roman"/>
          <w:spacing w:val="-4"/>
          <w:sz w:val="30"/>
          <w:szCs w:val="30"/>
        </w:rPr>
        <w:t>неосторожное обращение с огнём – 93 пожара (118 пожаров</w:t>
      </w:r>
      <w:r w:rsidR="00B85F5A" w:rsidRPr="00DB4325">
        <w:rPr>
          <w:rFonts w:ascii="Times New Roman" w:hAnsi="Times New Roman"/>
          <w:spacing w:val="-4"/>
          <w:sz w:val="30"/>
          <w:szCs w:val="30"/>
        </w:rPr>
        <w:t xml:space="preserve"> в 2021 г.</w:t>
      </w:r>
      <w:r w:rsidRPr="00DB4325">
        <w:rPr>
          <w:rFonts w:ascii="Times New Roman" w:hAnsi="Times New Roman"/>
          <w:spacing w:val="-4"/>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отопительного оборудования – 62 пожара (78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электрооборудования – 60 пожаров  (62 пожара</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детская шалост</w:t>
      </w:r>
      <w:r w:rsidR="008625C2">
        <w:rPr>
          <w:rFonts w:ascii="Times New Roman" w:hAnsi="Times New Roman"/>
          <w:sz w:val="30"/>
          <w:szCs w:val="30"/>
        </w:rPr>
        <w:t>ь</w:t>
      </w:r>
      <w:r w:rsidRPr="00327E85">
        <w:rPr>
          <w:rFonts w:ascii="Times New Roman" w:hAnsi="Times New Roman"/>
          <w:sz w:val="30"/>
          <w:szCs w:val="30"/>
        </w:rPr>
        <w:t xml:space="preserve"> с огнем –  3 пожара (1 пожар</w:t>
      </w:r>
      <w:r w:rsidR="00B85F5A">
        <w:rPr>
          <w:rFonts w:ascii="Times New Roman" w:hAnsi="Times New Roman"/>
          <w:sz w:val="30"/>
          <w:szCs w:val="30"/>
        </w:rPr>
        <w:t xml:space="preserve"> в 2021 г.</w:t>
      </w:r>
      <w:r w:rsidRPr="00327E85">
        <w:rPr>
          <w:rFonts w:ascii="Times New Roman" w:hAnsi="Times New Roman"/>
          <w:sz w:val="30"/>
          <w:szCs w:val="30"/>
        </w:rPr>
        <w:t>).</w:t>
      </w:r>
    </w:p>
    <w:p w:rsidR="00D04598" w:rsidRPr="00CD7583" w:rsidRDefault="00D04598" w:rsidP="00D04598">
      <w:pPr>
        <w:spacing w:after="0" w:line="240" w:lineRule="auto"/>
        <w:ind w:firstLine="709"/>
        <w:jc w:val="both"/>
        <w:rPr>
          <w:rFonts w:ascii="Times New Roman" w:hAnsi="Times New Roman"/>
          <w:b/>
          <w:i/>
          <w:sz w:val="30"/>
          <w:szCs w:val="30"/>
        </w:rPr>
      </w:pPr>
      <w:r w:rsidRPr="00CD7583">
        <w:rPr>
          <w:rFonts w:ascii="Times New Roman" w:hAnsi="Times New Roman"/>
          <w:b/>
          <w:i/>
          <w:sz w:val="30"/>
          <w:szCs w:val="30"/>
        </w:rPr>
        <w:t xml:space="preserve">За 4 месяца 2022 года в г.Могилеве произошло </w:t>
      </w:r>
      <w:r w:rsidR="00CD7583" w:rsidRPr="00CD7583">
        <w:rPr>
          <w:rFonts w:ascii="Times New Roman" w:hAnsi="Times New Roman"/>
          <w:b/>
          <w:i/>
          <w:sz w:val="30"/>
          <w:szCs w:val="30"/>
        </w:rPr>
        <w:t>44</w:t>
      </w:r>
      <w:r w:rsidRPr="00CD7583">
        <w:rPr>
          <w:rFonts w:ascii="Times New Roman" w:hAnsi="Times New Roman"/>
          <w:b/>
          <w:i/>
          <w:sz w:val="30"/>
          <w:szCs w:val="30"/>
        </w:rPr>
        <w:t xml:space="preserve"> пожара, за аналогичный период 2021 года</w:t>
      </w:r>
      <w:r w:rsidR="00CD7583" w:rsidRPr="00CD7583">
        <w:rPr>
          <w:rFonts w:ascii="Times New Roman" w:hAnsi="Times New Roman"/>
          <w:b/>
          <w:i/>
          <w:sz w:val="30"/>
          <w:szCs w:val="30"/>
        </w:rPr>
        <w:t xml:space="preserve"> –</w:t>
      </w:r>
      <w:r w:rsidRPr="00CD7583">
        <w:rPr>
          <w:rFonts w:ascii="Times New Roman" w:hAnsi="Times New Roman"/>
          <w:b/>
          <w:i/>
          <w:sz w:val="30"/>
          <w:szCs w:val="30"/>
        </w:rPr>
        <w:t xml:space="preserve"> </w:t>
      </w:r>
      <w:r w:rsidR="00CD7583" w:rsidRPr="00CD7583">
        <w:rPr>
          <w:rFonts w:ascii="Times New Roman" w:hAnsi="Times New Roman"/>
          <w:b/>
          <w:i/>
          <w:sz w:val="30"/>
          <w:szCs w:val="30"/>
        </w:rPr>
        <w:t>44</w:t>
      </w:r>
      <w:r w:rsidRPr="00CD7583">
        <w:rPr>
          <w:rFonts w:ascii="Times New Roman" w:hAnsi="Times New Roman"/>
          <w:b/>
          <w:i/>
          <w:sz w:val="30"/>
          <w:szCs w:val="30"/>
        </w:rPr>
        <w:t xml:space="preserve"> пожар</w:t>
      </w:r>
      <w:r w:rsidR="00CD7583" w:rsidRPr="00CD7583">
        <w:rPr>
          <w:rFonts w:ascii="Times New Roman" w:hAnsi="Times New Roman"/>
          <w:b/>
          <w:i/>
          <w:sz w:val="30"/>
          <w:szCs w:val="30"/>
        </w:rPr>
        <w:t>а</w:t>
      </w:r>
      <w:r w:rsidRPr="00CD7583">
        <w:rPr>
          <w:rFonts w:ascii="Times New Roman" w:hAnsi="Times New Roman"/>
          <w:b/>
          <w:i/>
          <w:sz w:val="30"/>
          <w:szCs w:val="30"/>
        </w:rPr>
        <w:t>.</w:t>
      </w:r>
      <w:r w:rsidR="00CD7583" w:rsidRPr="00CD7583">
        <w:rPr>
          <w:rFonts w:ascii="Times New Roman" w:hAnsi="Times New Roman"/>
          <w:b/>
          <w:i/>
          <w:sz w:val="30"/>
          <w:szCs w:val="30"/>
        </w:rPr>
        <w:t xml:space="preserve"> Погиб 1</w:t>
      </w:r>
      <w:r w:rsidRPr="00CD7583">
        <w:rPr>
          <w:rFonts w:ascii="Times New Roman" w:hAnsi="Times New Roman"/>
          <w:b/>
          <w:i/>
          <w:sz w:val="30"/>
          <w:szCs w:val="30"/>
        </w:rPr>
        <w:t xml:space="preserve"> че</w:t>
      </w:r>
      <w:r w:rsidR="00FF0732">
        <w:rPr>
          <w:rFonts w:ascii="Times New Roman" w:hAnsi="Times New Roman"/>
          <w:b/>
          <w:i/>
          <w:sz w:val="30"/>
          <w:szCs w:val="30"/>
        </w:rPr>
        <w:t>ловек (</w:t>
      </w:r>
      <w:r w:rsidR="008625C2">
        <w:rPr>
          <w:rFonts w:ascii="Times New Roman" w:hAnsi="Times New Roman"/>
          <w:b/>
          <w:i/>
          <w:sz w:val="30"/>
          <w:szCs w:val="30"/>
        </w:rPr>
        <w:t>2021 г.</w:t>
      </w:r>
      <w:r w:rsidRPr="00CD7583">
        <w:rPr>
          <w:rFonts w:ascii="Times New Roman" w:hAnsi="Times New Roman"/>
          <w:b/>
          <w:i/>
          <w:sz w:val="30"/>
          <w:szCs w:val="30"/>
        </w:rPr>
        <w:t xml:space="preserve"> – 4), пострадало </w:t>
      </w:r>
      <w:r w:rsidR="00CD7583" w:rsidRPr="00CD7583">
        <w:rPr>
          <w:rFonts w:ascii="Times New Roman" w:hAnsi="Times New Roman"/>
          <w:b/>
          <w:i/>
          <w:sz w:val="30"/>
          <w:szCs w:val="30"/>
        </w:rPr>
        <w:t>9 (2021</w:t>
      </w:r>
      <w:r w:rsidR="00FF0732">
        <w:rPr>
          <w:rFonts w:ascii="Times New Roman" w:hAnsi="Times New Roman"/>
          <w:b/>
          <w:i/>
          <w:sz w:val="30"/>
          <w:szCs w:val="30"/>
        </w:rPr>
        <w:t xml:space="preserve"> г.</w:t>
      </w:r>
      <w:r w:rsidR="00CD7583" w:rsidRPr="00CD7583">
        <w:rPr>
          <w:rFonts w:ascii="Times New Roman" w:hAnsi="Times New Roman"/>
          <w:b/>
          <w:i/>
          <w:sz w:val="30"/>
          <w:szCs w:val="30"/>
        </w:rPr>
        <w:t xml:space="preserve"> </w:t>
      </w:r>
      <w:r w:rsidR="00FF0732">
        <w:rPr>
          <w:rFonts w:ascii="Times New Roman" w:hAnsi="Times New Roman"/>
          <w:b/>
          <w:i/>
          <w:sz w:val="30"/>
          <w:szCs w:val="30"/>
        </w:rPr>
        <w:t>–</w:t>
      </w:r>
      <w:r w:rsidR="00CD7583" w:rsidRPr="00CD7583">
        <w:rPr>
          <w:rFonts w:ascii="Times New Roman" w:hAnsi="Times New Roman"/>
          <w:b/>
          <w:i/>
          <w:sz w:val="30"/>
          <w:szCs w:val="30"/>
        </w:rPr>
        <w:t xml:space="preserve"> 3)</w:t>
      </w:r>
      <w:r w:rsidRPr="00CD7583">
        <w:rPr>
          <w:rFonts w:ascii="Times New Roman" w:hAnsi="Times New Roman"/>
          <w:b/>
          <w:i/>
          <w:sz w:val="30"/>
          <w:szCs w:val="30"/>
        </w:rPr>
        <w:t xml:space="preserve"> человек, в том числе 1 ребенок (в 2021</w:t>
      </w:r>
      <w:r w:rsidR="00CD7583" w:rsidRPr="00CD7583">
        <w:rPr>
          <w:rFonts w:ascii="Times New Roman" w:hAnsi="Times New Roman"/>
          <w:b/>
          <w:i/>
          <w:sz w:val="30"/>
          <w:szCs w:val="30"/>
        </w:rPr>
        <w:t xml:space="preserve"> </w:t>
      </w:r>
      <w:r w:rsidRPr="00CD7583">
        <w:rPr>
          <w:rFonts w:ascii="Times New Roman" w:hAnsi="Times New Roman"/>
          <w:b/>
          <w:i/>
          <w:sz w:val="30"/>
          <w:szCs w:val="30"/>
        </w:rPr>
        <w:t xml:space="preserve">г. </w:t>
      </w:r>
      <w:r w:rsidR="00CD7583" w:rsidRPr="00CD7583">
        <w:rPr>
          <w:rFonts w:ascii="Times New Roman" w:hAnsi="Times New Roman"/>
          <w:b/>
          <w:i/>
          <w:sz w:val="30"/>
          <w:szCs w:val="30"/>
        </w:rPr>
        <w:t>пострадавших детей не было</w:t>
      </w:r>
      <w:r w:rsidRPr="00CD7583">
        <w:rPr>
          <w:rFonts w:ascii="Times New Roman" w:hAnsi="Times New Roman"/>
          <w:b/>
          <w:i/>
          <w:sz w:val="30"/>
          <w:szCs w:val="30"/>
        </w:rPr>
        <w:t>).</w:t>
      </w:r>
    </w:p>
    <w:p w:rsidR="00CD7583" w:rsidRPr="00CD7583" w:rsidRDefault="00D04598" w:rsidP="00D04598">
      <w:pPr>
        <w:spacing w:after="0" w:line="240" w:lineRule="auto"/>
        <w:ind w:firstLine="709"/>
        <w:jc w:val="both"/>
        <w:rPr>
          <w:rFonts w:ascii="Times New Roman" w:hAnsi="Times New Roman"/>
          <w:b/>
          <w:i/>
          <w:sz w:val="30"/>
          <w:szCs w:val="30"/>
        </w:rPr>
      </w:pPr>
      <w:r w:rsidRPr="00CD7583">
        <w:rPr>
          <w:rFonts w:ascii="Times New Roman" w:hAnsi="Times New Roman"/>
          <w:b/>
          <w:i/>
          <w:sz w:val="30"/>
          <w:szCs w:val="30"/>
        </w:rPr>
        <w:t>Осн</w:t>
      </w:r>
      <w:r w:rsidR="00CD7583" w:rsidRPr="00CD7583">
        <w:rPr>
          <w:rFonts w:ascii="Times New Roman" w:hAnsi="Times New Roman"/>
          <w:b/>
          <w:i/>
          <w:sz w:val="30"/>
          <w:szCs w:val="30"/>
        </w:rPr>
        <w:t xml:space="preserve">овными причинами возникновения </w:t>
      </w:r>
      <w:r w:rsidRPr="00CD7583">
        <w:rPr>
          <w:rFonts w:ascii="Times New Roman" w:hAnsi="Times New Roman"/>
          <w:b/>
          <w:i/>
          <w:sz w:val="30"/>
          <w:szCs w:val="30"/>
        </w:rPr>
        <w:t>возгораний</w:t>
      </w:r>
      <w:r w:rsidR="008625C2">
        <w:rPr>
          <w:rFonts w:ascii="Times New Roman" w:hAnsi="Times New Roman"/>
          <w:b/>
          <w:i/>
          <w:sz w:val="30"/>
          <w:szCs w:val="30"/>
        </w:rPr>
        <w:t xml:space="preserve"> являются</w:t>
      </w:r>
      <w:r w:rsidRPr="00CD7583">
        <w:rPr>
          <w:rFonts w:ascii="Times New Roman" w:hAnsi="Times New Roman"/>
          <w:b/>
          <w:i/>
          <w:sz w:val="30"/>
          <w:szCs w:val="30"/>
        </w:rPr>
        <w:t>:</w:t>
      </w:r>
      <w:r w:rsidR="00CD7583" w:rsidRPr="00CD7583">
        <w:rPr>
          <w:rFonts w:ascii="Times New Roman" w:hAnsi="Times New Roman"/>
          <w:b/>
          <w:i/>
          <w:sz w:val="30"/>
          <w:szCs w:val="30"/>
        </w:rPr>
        <w:t xml:space="preserve"> </w:t>
      </w:r>
      <w:r w:rsidRPr="00CD7583">
        <w:rPr>
          <w:rFonts w:ascii="Times New Roman" w:hAnsi="Times New Roman"/>
          <w:b/>
          <w:i/>
          <w:sz w:val="30"/>
          <w:szCs w:val="30"/>
        </w:rPr>
        <w:t>нео</w:t>
      </w:r>
      <w:r w:rsidR="00CD7583" w:rsidRPr="00CD7583">
        <w:rPr>
          <w:rFonts w:ascii="Times New Roman" w:hAnsi="Times New Roman"/>
          <w:b/>
          <w:i/>
          <w:sz w:val="30"/>
          <w:szCs w:val="30"/>
        </w:rPr>
        <w:t>сторожное обращение с огнём – 9</w:t>
      </w:r>
      <w:r w:rsidRPr="00CD7583">
        <w:rPr>
          <w:rFonts w:ascii="Times New Roman" w:hAnsi="Times New Roman"/>
          <w:b/>
          <w:i/>
          <w:sz w:val="30"/>
          <w:szCs w:val="30"/>
        </w:rPr>
        <w:t xml:space="preserve"> пожар</w:t>
      </w:r>
      <w:r w:rsidR="00CD7583" w:rsidRPr="00CD7583">
        <w:rPr>
          <w:rFonts w:ascii="Times New Roman" w:hAnsi="Times New Roman"/>
          <w:b/>
          <w:i/>
          <w:sz w:val="30"/>
          <w:szCs w:val="30"/>
        </w:rPr>
        <w:t>ов</w:t>
      </w:r>
      <w:r w:rsidRPr="00CD7583">
        <w:rPr>
          <w:rFonts w:ascii="Times New Roman" w:hAnsi="Times New Roman"/>
          <w:b/>
          <w:i/>
          <w:sz w:val="30"/>
          <w:szCs w:val="30"/>
        </w:rPr>
        <w:t xml:space="preserve"> (в 2021 г</w:t>
      </w:r>
      <w:r w:rsidR="008625C2">
        <w:rPr>
          <w:rFonts w:ascii="Times New Roman" w:hAnsi="Times New Roman"/>
          <w:b/>
          <w:i/>
          <w:sz w:val="30"/>
          <w:szCs w:val="30"/>
        </w:rPr>
        <w:t xml:space="preserve">. </w:t>
      </w:r>
      <w:r w:rsidR="00FF0732">
        <w:rPr>
          <w:rFonts w:ascii="Times New Roman" w:hAnsi="Times New Roman"/>
          <w:b/>
          <w:i/>
          <w:sz w:val="30"/>
          <w:szCs w:val="30"/>
        </w:rPr>
        <w:t>за аналогичный период произошло</w:t>
      </w:r>
      <w:r w:rsidR="008625C2">
        <w:rPr>
          <w:rFonts w:ascii="Times New Roman" w:hAnsi="Times New Roman"/>
          <w:b/>
          <w:i/>
          <w:sz w:val="30"/>
          <w:szCs w:val="30"/>
        </w:rPr>
        <w:t xml:space="preserve"> </w:t>
      </w:r>
      <w:r w:rsidR="008625C2" w:rsidRPr="00CD7583">
        <w:rPr>
          <w:rFonts w:ascii="Times New Roman" w:hAnsi="Times New Roman"/>
          <w:b/>
          <w:i/>
          <w:sz w:val="30"/>
          <w:szCs w:val="30"/>
        </w:rPr>
        <w:t>17 пожаров</w:t>
      </w:r>
      <w:r w:rsidRPr="00CD7583">
        <w:rPr>
          <w:rFonts w:ascii="Times New Roman" w:hAnsi="Times New Roman"/>
          <w:b/>
          <w:i/>
          <w:sz w:val="30"/>
          <w:szCs w:val="30"/>
        </w:rPr>
        <w:t>.);</w:t>
      </w:r>
      <w:r w:rsidR="00CD7583" w:rsidRPr="00CD7583">
        <w:rPr>
          <w:rFonts w:ascii="Times New Roman" w:hAnsi="Times New Roman"/>
          <w:b/>
          <w:i/>
          <w:sz w:val="30"/>
          <w:szCs w:val="30"/>
        </w:rPr>
        <w:t xml:space="preserve"> нарушение правил устройства и эксплуатации электрооборудования – 19 пожаров (</w:t>
      </w:r>
      <w:r w:rsidR="00FF0732">
        <w:rPr>
          <w:rFonts w:ascii="Times New Roman" w:hAnsi="Times New Roman"/>
          <w:b/>
          <w:i/>
          <w:sz w:val="30"/>
          <w:szCs w:val="30"/>
        </w:rPr>
        <w:t>2021 </w:t>
      </w:r>
      <w:r w:rsidR="00CD7583" w:rsidRPr="00CD7583">
        <w:rPr>
          <w:rFonts w:ascii="Times New Roman" w:hAnsi="Times New Roman"/>
          <w:b/>
          <w:i/>
          <w:sz w:val="30"/>
          <w:szCs w:val="30"/>
        </w:rPr>
        <w:t>г</w:t>
      </w:r>
      <w:r w:rsidR="008625C2">
        <w:rPr>
          <w:rFonts w:ascii="Times New Roman" w:hAnsi="Times New Roman"/>
          <w:b/>
          <w:i/>
          <w:sz w:val="30"/>
          <w:szCs w:val="30"/>
        </w:rPr>
        <w:t xml:space="preserve">. – </w:t>
      </w:r>
      <w:r w:rsidR="008625C2" w:rsidRPr="00CD7583">
        <w:rPr>
          <w:rFonts w:ascii="Times New Roman" w:hAnsi="Times New Roman"/>
          <w:b/>
          <w:i/>
          <w:sz w:val="30"/>
          <w:szCs w:val="30"/>
        </w:rPr>
        <w:t>1</w:t>
      </w:r>
      <w:r w:rsidR="008625C2">
        <w:rPr>
          <w:rFonts w:ascii="Times New Roman" w:hAnsi="Times New Roman"/>
          <w:b/>
          <w:i/>
          <w:sz w:val="30"/>
          <w:szCs w:val="30"/>
        </w:rPr>
        <w:t>4</w:t>
      </w:r>
      <w:r w:rsidR="00CD7583" w:rsidRPr="00CD7583">
        <w:rPr>
          <w:rFonts w:ascii="Times New Roman" w:hAnsi="Times New Roman"/>
          <w:b/>
          <w:i/>
          <w:sz w:val="30"/>
          <w:szCs w:val="30"/>
        </w:rPr>
        <w:t xml:space="preserve">); </w:t>
      </w:r>
      <w:r w:rsidRPr="00CD7583">
        <w:rPr>
          <w:rFonts w:ascii="Times New Roman" w:hAnsi="Times New Roman"/>
          <w:b/>
          <w:i/>
          <w:sz w:val="30"/>
          <w:szCs w:val="30"/>
        </w:rPr>
        <w:t>нарушение правил устройства и эксплуатации</w:t>
      </w:r>
      <w:r w:rsidR="00CD7583" w:rsidRPr="00CD7583">
        <w:rPr>
          <w:rFonts w:ascii="Times New Roman" w:hAnsi="Times New Roman"/>
          <w:b/>
          <w:i/>
          <w:sz w:val="30"/>
          <w:szCs w:val="30"/>
        </w:rPr>
        <w:t xml:space="preserve"> отопительного оборудования – 5</w:t>
      </w:r>
      <w:r w:rsidRPr="00CD7583">
        <w:rPr>
          <w:rFonts w:ascii="Times New Roman" w:hAnsi="Times New Roman"/>
          <w:b/>
          <w:i/>
          <w:sz w:val="30"/>
          <w:szCs w:val="30"/>
        </w:rPr>
        <w:t xml:space="preserve"> пожар</w:t>
      </w:r>
      <w:r w:rsidR="00CD7583" w:rsidRPr="00CD7583">
        <w:rPr>
          <w:rFonts w:ascii="Times New Roman" w:hAnsi="Times New Roman"/>
          <w:b/>
          <w:i/>
          <w:sz w:val="30"/>
          <w:szCs w:val="30"/>
        </w:rPr>
        <w:t>ов</w:t>
      </w:r>
      <w:r w:rsidRPr="00CD7583">
        <w:rPr>
          <w:rFonts w:ascii="Times New Roman" w:hAnsi="Times New Roman"/>
          <w:b/>
          <w:i/>
          <w:sz w:val="30"/>
          <w:szCs w:val="30"/>
        </w:rPr>
        <w:t xml:space="preserve"> (</w:t>
      </w:r>
      <w:r w:rsidR="008625C2" w:rsidRPr="00CD7583">
        <w:rPr>
          <w:rFonts w:ascii="Times New Roman" w:hAnsi="Times New Roman"/>
          <w:b/>
          <w:i/>
          <w:sz w:val="30"/>
          <w:szCs w:val="30"/>
        </w:rPr>
        <w:t>2021 г.</w:t>
      </w:r>
      <w:r w:rsidR="008625C2">
        <w:rPr>
          <w:rFonts w:ascii="Times New Roman" w:hAnsi="Times New Roman"/>
          <w:b/>
          <w:i/>
          <w:sz w:val="30"/>
          <w:szCs w:val="30"/>
        </w:rPr>
        <w:t xml:space="preserve"> - </w:t>
      </w:r>
      <w:r w:rsidRPr="00CD7583">
        <w:rPr>
          <w:rFonts w:ascii="Times New Roman" w:hAnsi="Times New Roman"/>
          <w:b/>
          <w:i/>
          <w:sz w:val="30"/>
          <w:szCs w:val="30"/>
        </w:rPr>
        <w:t>7);</w:t>
      </w:r>
      <w:r w:rsidR="00CD7583" w:rsidRPr="00CD7583">
        <w:rPr>
          <w:rFonts w:ascii="Times New Roman" w:hAnsi="Times New Roman"/>
          <w:b/>
          <w:i/>
          <w:sz w:val="30"/>
          <w:szCs w:val="30"/>
        </w:rPr>
        <w:t xml:space="preserve"> </w:t>
      </w:r>
      <w:r w:rsidRPr="00CD7583">
        <w:rPr>
          <w:rFonts w:ascii="Times New Roman" w:hAnsi="Times New Roman"/>
          <w:b/>
          <w:i/>
          <w:sz w:val="30"/>
          <w:szCs w:val="30"/>
        </w:rPr>
        <w:t>детска</w:t>
      </w:r>
      <w:r w:rsidR="00CD7583" w:rsidRPr="00CD7583">
        <w:rPr>
          <w:rFonts w:ascii="Times New Roman" w:hAnsi="Times New Roman"/>
          <w:b/>
          <w:i/>
          <w:sz w:val="30"/>
          <w:szCs w:val="30"/>
        </w:rPr>
        <w:t>я шалост</w:t>
      </w:r>
      <w:r w:rsidR="008625C2">
        <w:rPr>
          <w:rFonts w:ascii="Times New Roman" w:hAnsi="Times New Roman"/>
          <w:b/>
          <w:i/>
          <w:sz w:val="30"/>
          <w:szCs w:val="30"/>
        </w:rPr>
        <w:t>ь</w:t>
      </w:r>
      <w:r w:rsidR="00CD7583" w:rsidRPr="00CD7583">
        <w:rPr>
          <w:rFonts w:ascii="Times New Roman" w:hAnsi="Times New Roman"/>
          <w:b/>
          <w:i/>
          <w:sz w:val="30"/>
          <w:szCs w:val="30"/>
        </w:rPr>
        <w:t xml:space="preserve"> с огнем – 2 пожара (</w:t>
      </w:r>
      <w:r w:rsidRPr="00CD7583">
        <w:rPr>
          <w:rFonts w:ascii="Times New Roman" w:hAnsi="Times New Roman"/>
          <w:b/>
          <w:i/>
          <w:sz w:val="30"/>
          <w:szCs w:val="30"/>
        </w:rPr>
        <w:t>2021 г.</w:t>
      </w:r>
      <w:r w:rsidR="00CD7583" w:rsidRPr="00CD7583">
        <w:rPr>
          <w:rFonts w:ascii="Times New Roman" w:hAnsi="Times New Roman"/>
          <w:b/>
          <w:i/>
          <w:sz w:val="30"/>
          <w:szCs w:val="30"/>
        </w:rPr>
        <w:t xml:space="preserve"> – 0), прочие – 4 пожара (</w:t>
      </w:r>
      <w:r w:rsidR="008625C2" w:rsidRPr="00CD7583">
        <w:rPr>
          <w:rFonts w:ascii="Times New Roman" w:hAnsi="Times New Roman"/>
          <w:b/>
          <w:i/>
          <w:sz w:val="30"/>
          <w:szCs w:val="30"/>
        </w:rPr>
        <w:t>2021 г.</w:t>
      </w:r>
      <w:r w:rsidR="008625C2">
        <w:rPr>
          <w:rFonts w:ascii="Times New Roman" w:hAnsi="Times New Roman"/>
          <w:b/>
          <w:i/>
          <w:sz w:val="30"/>
          <w:szCs w:val="30"/>
        </w:rPr>
        <w:t xml:space="preserve"> - </w:t>
      </w:r>
      <w:r w:rsidR="00CD7583" w:rsidRPr="00CD7583">
        <w:rPr>
          <w:rFonts w:ascii="Times New Roman" w:hAnsi="Times New Roman"/>
          <w:b/>
          <w:i/>
          <w:sz w:val="30"/>
          <w:szCs w:val="30"/>
        </w:rPr>
        <w:t>4); поджоги – 5 случа</w:t>
      </w:r>
      <w:r w:rsidR="008625C2">
        <w:rPr>
          <w:rFonts w:ascii="Times New Roman" w:hAnsi="Times New Roman"/>
          <w:b/>
          <w:i/>
          <w:sz w:val="30"/>
          <w:szCs w:val="30"/>
        </w:rPr>
        <w:t xml:space="preserve">ев </w:t>
      </w:r>
      <w:r w:rsidR="008625C2" w:rsidRPr="00CD7583">
        <w:rPr>
          <w:rFonts w:ascii="Times New Roman" w:hAnsi="Times New Roman"/>
          <w:b/>
          <w:i/>
          <w:sz w:val="30"/>
          <w:szCs w:val="30"/>
        </w:rPr>
        <w:t>(2021 г.</w:t>
      </w:r>
      <w:r w:rsidR="008625C2">
        <w:rPr>
          <w:rFonts w:ascii="Times New Roman" w:hAnsi="Times New Roman"/>
          <w:b/>
          <w:i/>
          <w:sz w:val="30"/>
          <w:szCs w:val="30"/>
        </w:rPr>
        <w:t xml:space="preserve"> – </w:t>
      </w:r>
      <w:r w:rsidR="008625C2" w:rsidRPr="00CD7583">
        <w:rPr>
          <w:rFonts w:ascii="Times New Roman" w:hAnsi="Times New Roman"/>
          <w:b/>
          <w:i/>
          <w:sz w:val="30"/>
          <w:szCs w:val="30"/>
        </w:rPr>
        <w:t>2</w:t>
      </w:r>
      <w:r w:rsidR="008625C2">
        <w:rPr>
          <w:rFonts w:ascii="Times New Roman" w:hAnsi="Times New Roman"/>
          <w:b/>
          <w:i/>
          <w:sz w:val="30"/>
          <w:szCs w:val="30"/>
        </w:rPr>
        <w:t>)</w:t>
      </w:r>
      <w:r w:rsidR="00CD7583" w:rsidRPr="00CD7583">
        <w:rPr>
          <w:rFonts w:ascii="Times New Roman" w:hAnsi="Times New Roman"/>
          <w:b/>
          <w:i/>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w:t>
      </w:r>
      <w:r w:rsidRPr="00327E85">
        <w:rPr>
          <w:rFonts w:ascii="Times New Roman" w:hAnsi="Times New Roman"/>
          <w:b/>
          <w:sz w:val="30"/>
          <w:szCs w:val="30"/>
        </w:rPr>
        <w:t>.Неосторожность при курении</w:t>
      </w:r>
      <w:r w:rsidRPr="00327E85">
        <w:rPr>
          <w:rFonts w:ascii="Times New Roman" w:hAnsi="Times New Roman"/>
          <w:sz w:val="30"/>
          <w:szCs w:val="30"/>
        </w:rPr>
        <w:t xml:space="preserve"> – по-прежнему одна из основанных причин пожаров и гибели людей (69% из общего числа погибших).  И виной тому «человеческий фактор»: люди курят в постели, бросают окурки на пол, в качестве пепельницы используют бумажные пачки.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17 апреля жертвой огня стал 61-летний житель аг.Смолица Быховского района. Дым, выбивающийся из-под кровли, обнаружили соседи и сразу же позвонили по телефону 101. К сожалению, спасти хозяина уже было невозможно, его без признаков жизни обнаружили на полу в одной из комнат. В результате пожара уничтожено имущество в доме.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около полуночи жителей агрогородка  Добрая Горецкого района, проживающих на ул. Чапаева, разбудил треск горящего шифера </w:t>
      </w:r>
      <w:r w:rsidR="00B85F5A">
        <w:rPr>
          <w:rFonts w:ascii="Times New Roman" w:hAnsi="Times New Roman"/>
          <w:sz w:val="30"/>
          <w:szCs w:val="30"/>
        </w:rPr>
        <w:t>–</w:t>
      </w:r>
      <w:r w:rsidRPr="00327E85">
        <w:rPr>
          <w:rFonts w:ascii="Times New Roman" w:hAnsi="Times New Roman"/>
          <w:sz w:val="30"/>
          <w:szCs w:val="30"/>
        </w:rPr>
        <w:t xml:space="preserve"> пылало жилье, принадлежащее 53-летнему одиноко проживающему мужчине. Его без признаков жизни на полу в одной из </w:t>
      </w:r>
      <w:r w:rsidRPr="00327E85">
        <w:rPr>
          <w:rFonts w:ascii="Times New Roman" w:hAnsi="Times New Roman"/>
          <w:sz w:val="30"/>
          <w:szCs w:val="30"/>
        </w:rPr>
        <w:lastRenderedPageBreak/>
        <w:t>комнат обнаружили спасатели. В результате пожара уничтожена кровля, повреждено перекрытие и имущество в доме.</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Нередко горе-курильщики подвергают серьезной опасности находящихся рядом родных и  соседей.</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Беспокойной выдалась ночь 23 апреля для жильцов двухэтажного 8-ми квартирного жилого дома в д. Михалево Могилевского района. Около полуночи первый этаж стал наполняться дымом</w:t>
      </w:r>
      <w:r w:rsidR="00B85F5A">
        <w:rPr>
          <w:rFonts w:ascii="Times New Roman" w:hAnsi="Times New Roman"/>
          <w:bCs/>
          <w:sz w:val="30"/>
          <w:szCs w:val="30"/>
        </w:rPr>
        <w:t xml:space="preserve"> –</w:t>
      </w:r>
      <w:r w:rsidRPr="00327E85">
        <w:rPr>
          <w:rFonts w:ascii="Times New Roman" w:hAnsi="Times New Roman"/>
          <w:bCs/>
          <w:sz w:val="30"/>
          <w:szCs w:val="30"/>
        </w:rPr>
        <w:t xml:space="preserve"> </w:t>
      </w:r>
      <w:r w:rsidRPr="00327E85">
        <w:rPr>
          <w:rFonts w:ascii="Times New Roman" w:hAnsi="Times New Roman"/>
          <w:sz w:val="30"/>
          <w:szCs w:val="30"/>
        </w:rPr>
        <w:t>горела двухкомнатная квартира на первом этаже</w:t>
      </w:r>
      <w:r w:rsidRPr="00327E85">
        <w:rPr>
          <w:rFonts w:ascii="Times New Roman" w:hAnsi="Times New Roman"/>
          <w:bCs/>
          <w:sz w:val="30"/>
          <w:szCs w:val="30"/>
        </w:rPr>
        <w:t xml:space="preserve">. </w:t>
      </w:r>
      <w:r w:rsidRPr="00327E85">
        <w:rPr>
          <w:rFonts w:ascii="Times New Roman" w:hAnsi="Times New Roman"/>
          <w:sz w:val="30"/>
          <w:szCs w:val="30"/>
        </w:rPr>
        <w:t>В задымленной квартире на полу спасателями в бессознательном состоянии были обнаружены и эвакуированы 61-летний хозяин и его 59-летний гость.</w:t>
      </w:r>
      <w:r w:rsidR="00B85F5A">
        <w:rPr>
          <w:rFonts w:ascii="Times New Roman" w:hAnsi="Times New Roman"/>
          <w:sz w:val="30"/>
          <w:szCs w:val="30"/>
        </w:rPr>
        <w:t xml:space="preserve"> </w:t>
      </w:r>
      <w:r w:rsidRPr="00327E85">
        <w:rPr>
          <w:rFonts w:ascii="Times New Roman" w:hAnsi="Times New Roman"/>
          <w:sz w:val="30"/>
          <w:szCs w:val="30"/>
        </w:rPr>
        <w:t xml:space="preserve">Спасенные с ожогами различной степени тяжести госпитализированы. В результате пожара в комнате повреждена мебель, закопчены стены и потолок в квартире.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курите в постели, гасите окурок до последней искры в пепельнице;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оставляйте спички и зажигалки в доступном детям месте.</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w:t>
      </w:r>
      <w:r w:rsidRPr="00327E85">
        <w:rPr>
          <w:rFonts w:ascii="Times New Roman" w:hAnsi="Times New Roman"/>
          <w:b/>
          <w:sz w:val="30"/>
          <w:szCs w:val="30"/>
        </w:rPr>
        <w:t xml:space="preserve">. </w:t>
      </w:r>
      <w:r w:rsidRPr="00327E85">
        <w:rPr>
          <w:rFonts w:ascii="Times New Roman" w:hAnsi="Times New Roman"/>
          <w:sz w:val="30"/>
          <w:szCs w:val="30"/>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7 мая в свой дачный дом, расположенный в д. Каменные Лавы СОТ «Керамик» Шкловского района, приехал 52-летний могилевчанин. Мужчина затопил печь, а сам отправился на улицу заниматься сельскохозяйственными работами. Черный дым, клубившийся из-под кровли, оповестил о пожаре. Соседи вызвали спасателей. В результате пожара повреждена кровля, перекрытие и имущество в доме. Предполагаемая причина произошедшего </w:t>
      </w:r>
      <w:r w:rsidR="00112E7F">
        <w:rPr>
          <w:rFonts w:ascii="Times New Roman" w:hAnsi="Times New Roman"/>
          <w:sz w:val="30"/>
          <w:szCs w:val="30"/>
        </w:rPr>
        <w:t>–</w:t>
      </w:r>
      <w:r w:rsidRPr="00327E85">
        <w:rPr>
          <w:rFonts w:ascii="Times New Roman" w:hAnsi="Times New Roman"/>
          <w:sz w:val="30"/>
          <w:szCs w:val="30"/>
        </w:rPr>
        <w:t xml:space="preserve"> нарушение правил эксплуатации печи.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Во избежание пожара, перед растопкой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обязательно прочистите дымоход от сажи. Для этого, как правило, применяется металлический ерш, ядро для очистки дымохода и </w:t>
      </w:r>
      <w:r w:rsidRPr="00327E85">
        <w:rPr>
          <w:rFonts w:ascii="Times New Roman" w:hAnsi="Times New Roman"/>
          <w:sz w:val="30"/>
          <w:szCs w:val="30"/>
        </w:rPr>
        <w:lastRenderedPageBreak/>
        <w:t xml:space="preserve">металлическая щетка, допускается применение и специальных химических средств. Не откладывайте прочистку </w:t>
      </w:r>
      <w:r w:rsidR="00112E7F">
        <w:rPr>
          <w:rFonts w:ascii="Times New Roman" w:hAnsi="Times New Roman"/>
          <w:sz w:val="30"/>
          <w:szCs w:val="30"/>
        </w:rPr>
        <w:t>–</w:t>
      </w:r>
      <w:r w:rsidRPr="00327E85">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проверьте тягу в печи. Самый простой</w:t>
      </w:r>
      <w:r w:rsidR="00112E7F">
        <w:rPr>
          <w:rFonts w:ascii="Times New Roman" w:hAnsi="Times New Roman"/>
          <w:sz w:val="30"/>
          <w:szCs w:val="30"/>
        </w:rPr>
        <w:t xml:space="preserve"> способ –</w:t>
      </w:r>
      <w:r w:rsidRPr="00327E85">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112E7F">
        <w:rPr>
          <w:rFonts w:ascii="Times New Roman" w:hAnsi="Times New Roman"/>
          <w:sz w:val="30"/>
          <w:szCs w:val="30"/>
        </w:rPr>
        <w:t>–</w:t>
      </w:r>
      <w:r w:rsidRPr="00327E85">
        <w:rPr>
          <w:rFonts w:ascii="Times New Roman" w:hAnsi="Times New Roman"/>
          <w:sz w:val="30"/>
          <w:szCs w:val="30"/>
        </w:rPr>
        <w:t xml:space="preserve">  нормальная тяга, форма пламени остается неизменной </w:t>
      </w:r>
      <w:r w:rsidR="00112E7F">
        <w:rPr>
          <w:rFonts w:ascii="Times New Roman" w:hAnsi="Times New Roman"/>
          <w:sz w:val="30"/>
          <w:szCs w:val="30"/>
        </w:rPr>
        <w:t>–</w:t>
      </w:r>
      <w:r w:rsidRPr="00327E85">
        <w:rPr>
          <w:rFonts w:ascii="Times New Roman" w:hAnsi="Times New Roman"/>
          <w:sz w:val="30"/>
          <w:szCs w:val="30"/>
        </w:rPr>
        <w:t xml:space="preserve"> тяга отсутствует, пламя разворачивается в сторону, противоположную топочному проему </w:t>
      </w:r>
      <w:r w:rsidR="00112E7F">
        <w:rPr>
          <w:rFonts w:ascii="Times New Roman" w:hAnsi="Times New Roman"/>
          <w:sz w:val="30"/>
          <w:szCs w:val="30"/>
        </w:rPr>
        <w:t>–</w:t>
      </w:r>
      <w:r w:rsidRPr="00327E85">
        <w:rPr>
          <w:rFonts w:ascii="Times New Roman" w:hAnsi="Times New Roman"/>
          <w:sz w:val="30"/>
          <w:szCs w:val="30"/>
        </w:rPr>
        <w:t xml:space="preserve"> присутствует обратная тяга. При отсутствии тяги продукты сгорания поступают в помещение, что</w:t>
      </w:r>
      <w:r w:rsidR="00112E7F">
        <w:rPr>
          <w:rFonts w:ascii="Times New Roman" w:hAnsi="Times New Roman"/>
          <w:sz w:val="30"/>
          <w:szCs w:val="30"/>
        </w:rPr>
        <w:t>,</w:t>
      </w:r>
      <w:r w:rsidRPr="00327E85">
        <w:rPr>
          <w:rFonts w:ascii="Times New Roman" w:hAnsi="Times New Roman"/>
          <w:sz w:val="30"/>
          <w:szCs w:val="30"/>
        </w:rPr>
        <w:t xml:space="preserve"> в свою очередь</w:t>
      </w:r>
      <w:r w:rsidR="00112E7F">
        <w:rPr>
          <w:rFonts w:ascii="Times New Roman" w:hAnsi="Times New Roman"/>
          <w:sz w:val="30"/>
          <w:szCs w:val="30"/>
        </w:rPr>
        <w:t>,</w:t>
      </w:r>
      <w:r w:rsidRPr="00327E85">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III</w:t>
      </w:r>
      <w:r w:rsidRPr="00327E85">
        <w:rPr>
          <w:rFonts w:ascii="Times New Roman" w:hAnsi="Times New Roman"/>
          <w:b/>
          <w:sz w:val="30"/>
          <w:szCs w:val="30"/>
        </w:rPr>
        <w:t>.</w:t>
      </w:r>
      <w:r w:rsidR="008D4463">
        <w:rPr>
          <w:rFonts w:ascii="Times New Roman" w:hAnsi="Times New Roman"/>
          <w:b/>
          <w:sz w:val="30"/>
          <w:szCs w:val="30"/>
        </w:rPr>
        <w:t xml:space="preserve"> </w:t>
      </w:r>
      <w:r w:rsidRPr="00327E85">
        <w:rPr>
          <w:rFonts w:ascii="Times New Roman" w:hAnsi="Times New Roman"/>
          <w:b/>
          <w:sz w:val="30"/>
          <w:szCs w:val="30"/>
        </w:rPr>
        <w:t>С приходом теплой погоды значительно возрастает количество ЧС с участием детей и подростков:</w:t>
      </w:r>
      <w:r w:rsidRPr="00327E85">
        <w:rPr>
          <w:rFonts w:ascii="Times New Roman" w:hAnsi="Times New Roman"/>
          <w:sz w:val="30"/>
          <w:szCs w:val="30"/>
        </w:rPr>
        <w:t xml:space="preserve"> выпал из окна, упал в колодец, засыпало в карьере, делал «контент» для социальных сетей в опасном месте, погиб на пожаре.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7 марта двухлетний малыш вместе с мамой находился в гостях в одной из квартир г. Быхова.</w:t>
      </w:r>
      <w:r w:rsidR="00112E7F">
        <w:rPr>
          <w:rFonts w:ascii="Times New Roman" w:hAnsi="Times New Roman"/>
          <w:sz w:val="30"/>
          <w:szCs w:val="30"/>
        </w:rPr>
        <w:t xml:space="preserve"> </w:t>
      </w:r>
      <w:r w:rsidRPr="00327E85">
        <w:rPr>
          <w:rFonts w:ascii="Times New Roman" w:hAnsi="Times New Roman"/>
          <w:sz w:val="30"/>
          <w:szCs w:val="30"/>
        </w:rPr>
        <w:t xml:space="preserve">Оставшийся без присмотра мальчик залез на тахту, стоявшую рядом с подоконником, открыл окно и упал вниз с пятого этажа. Ребенок погиб.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в Барановичах и Могилеве произошло два случая падения двухлетних детей из окон. Один из детей сам открыл окно: либо ручка была оставлена в окне, либо малыш нашел ее в доступном месте. Второй ребенок выпал через окно, открытое для проветривания. В каждом из этих случаев в квартире находились взрослые, но за малышами они не следили. Оба ребенка получили тяжелые травмы и за их жизнь борются врачи.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Чтобы избежать несчастного случая, связанного с падением ребенка из окна,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открывая окна в квартире и проветривая помещение, убедитесь, что ребенок при этом находится под неотлучным присмотром;</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Детская шалость с огнем тоже часто приводит к трагедии.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дым за пределы квартиры не вышел. В спальне ребенка поврежден</w:t>
      </w:r>
      <w:r w:rsidR="00D06934">
        <w:rPr>
          <w:rFonts w:ascii="Times New Roman" w:hAnsi="Times New Roman"/>
          <w:sz w:val="30"/>
          <w:szCs w:val="30"/>
        </w:rPr>
        <w:t>ы</w:t>
      </w:r>
      <w:r w:rsidRPr="00327E85">
        <w:rPr>
          <w:rFonts w:ascii="Times New Roman" w:hAnsi="Times New Roman"/>
          <w:sz w:val="30"/>
          <w:szCs w:val="30"/>
        </w:rPr>
        <w:t xml:space="preserve"> диван и постель. Специалисты не исключают, что мальчик играл со спичками.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храните спички и зажигалки в недоступных детям местах;</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постарайтесь организовать досуг детей таким образом, чтобы они не оставались наедине со своими фантазиями;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если Вы заметили повышенный интерес ребенка к огню,  обратитесь за помощью к психологу.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Нередко в зоне риска оказываются и подростки. Популярная социальная сеть </w:t>
      </w:r>
      <w:r w:rsidRPr="00327E85">
        <w:rPr>
          <w:rFonts w:ascii="Times New Roman" w:hAnsi="Times New Roman"/>
          <w:bCs/>
          <w:sz w:val="30"/>
          <w:szCs w:val="30"/>
        </w:rPr>
        <w:t xml:space="preserve">TikTok провоцирует их на опасные эксперименты.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18 января в Лунинце 14-летняя девочка подвергла риску свою жизнь и здоровье, чтобы снять контент для соцсети TikTok.</w:t>
      </w:r>
      <w:r w:rsidRPr="00327E85">
        <w:rPr>
          <w:rFonts w:ascii="Times New Roman" w:hAnsi="Times New Roman"/>
          <w:b/>
          <w:bCs/>
          <w:sz w:val="30"/>
          <w:szCs w:val="30"/>
        </w:rPr>
        <w:t xml:space="preserve"> </w:t>
      </w:r>
      <w:r w:rsidRPr="00327E85">
        <w:rPr>
          <w:rFonts w:ascii="Times New Roman" w:hAnsi="Times New Roman"/>
          <w:bCs/>
          <w:sz w:val="30"/>
          <w:szCs w:val="30"/>
        </w:rPr>
        <w:t>П</w:t>
      </w:r>
      <w:r w:rsidRPr="00327E85">
        <w:rPr>
          <w:rFonts w:ascii="Times New Roman" w:hAnsi="Times New Roman"/>
          <w:sz w:val="30"/>
          <w:szCs w:val="30"/>
        </w:rPr>
        <w:t xml:space="preserve">одросток снимала видео на смартфон. Потеряв равновесие, она упала с балкона 4-го этажа. Пострадавшая была  госпитализирована.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17 апреля днем 11-летний мальчик, житель Хойникского района Гомельской области, желая повторить эксперимент с газовым баллоном и спичками из </w:t>
      </w:r>
      <w:r w:rsidRPr="00327E85">
        <w:rPr>
          <w:rFonts w:ascii="Times New Roman" w:hAnsi="Times New Roman"/>
          <w:bCs/>
          <w:sz w:val="30"/>
          <w:szCs w:val="30"/>
        </w:rPr>
        <w:t xml:space="preserve">TikTokа, поджег баллон в сарае. Благо, мальчик вовремя понял, что эксперимент не удался, и поспешил эвакуироваться, а также рассказал о произошедшем маме, которая вызвала спасателей. Подразделения МЧС отстояли у огня жилой дом, а вот сарай испепелен. Но главное </w:t>
      </w:r>
      <w:r w:rsidR="00F3592F">
        <w:rPr>
          <w:rFonts w:ascii="Times New Roman" w:hAnsi="Times New Roman"/>
          <w:bCs/>
          <w:sz w:val="30"/>
          <w:szCs w:val="30"/>
        </w:rPr>
        <w:t>–</w:t>
      </w:r>
      <w:r w:rsidRPr="00327E85">
        <w:rPr>
          <w:rFonts w:ascii="Times New Roman" w:hAnsi="Times New Roman"/>
          <w:bCs/>
          <w:sz w:val="30"/>
          <w:szCs w:val="30"/>
        </w:rPr>
        <w:t xml:space="preserve"> ребенок не пострадал.</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Совет родителям:</w:t>
      </w:r>
      <w:r w:rsidRPr="00327E85">
        <w:rPr>
          <w:rFonts w:ascii="Times New Roman" w:hAnsi="Times New Roman"/>
          <w:sz w:val="30"/>
          <w:szCs w:val="30"/>
        </w:rPr>
        <w:t xml:space="preserve">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вы должны знать, где ребенок находится, чем занимается, с кем и как проводит время, чем интересуется;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расскажите ребенку, к каким трагическим последствиям могут привести опасные эксперименты, убедите, что ни один «лайк» или подписчик из социальных сетей не стоит их жизни и здоровья.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IV</w:t>
      </w:r>
      <w:r w:rsidRPr="00327E85">
        <w:rPr>
          <w:rFonts w:ascii="Times New Roman" w:hAnsi="Times New Roman"/>
          <w:b/>
          <w:sz w:val="30"/>
          <w:szCs w:val="30"/>
        </w:rPr>
        <w:t>.</w:t>
      </w:r>
      <w:r w:rsidRPr="00327E85">
        <w:rPr>
          <w:rFonts w:ascii="Times New Roman" w:hAnsi="Times New Roman"/>
          <w:sz w:val="30"/>
          <w:szCs w:val="30"/>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327E85">
        <w:rPr>
          <w:rFonts w:ascii="Times New Roman" w:hAnsi="Times New Roman"/>
          <w:b/>
          <w:sz w:val="30"/>
          <w:szCs w:val="30"/>
        </w:rPr>
        <w:t>10 мая</w:t>
      </w:r>
      <w:r w:rsidRPr="00327E85">
        <w:rPr>
          <w:rFonts w:ascii="Times New Roman" w:hAnsi="Times New Roman"/>
          <w:sz w:val="30"/>
          <w:szCs w:val="30"/>
        </w:rPr>
        <w:t xml:space="preserve"> в области стартовала республиканская профилактическая акция </w:t>
      </w:r>
      <w:r w:rsidRPr="00327E85">
        <w:rPr>
          <w:rFonts w:ascii="Times New Roman" w:hAnsi="Times New Roman"/>
          <w:b/>
          <w:sz w:val="30"/>
          <w:szCs w:val="30"/>
        </w:rPr>
        <w:t>«Не оставляйте детей одних!»</w:t>
      </w:r>
      <w:r w:rsidRPr="00327E85">
        <w:rPr>
          <w:rFonts w:ascii="Times New Roman" w:hAnsi="Times New Roman"/>
          <w:sz w:val="30"/>
          <w:szCs w:val="30"/>
        </w:rPr>
        <w:t>, приуроченная к Международному Дню семьи и Дню защиты детей.</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Акция состоит из 2 этапов: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1-й этап </w:t>
      </w:r>
      <w:r w:rsidRPr="00327E85">
        <w:rPr>
          <w:rFonts w:ascii="Times New Roman" w:hAnsi="Times New Roman"/>
          <w:sz w:val="30"/>
          <w:szCs w:val="30"/>
        </w:rPr>
        <w:t>–</w:t>
      </w:r>
      <w:r w:rsidRPr="00327E85">
        <w:rPr>
          <w:rFonts w:ascii="Times New Roman" w:hAnsi="Times New Roman"/>
          <w:b/>
          <w:sz w:val="30"/>
          <w:szCs w:val="30"/>
        </w:rPr>
        <w:t xml:space="preserve"> с 10 по 20 мая приурочен к Международному дню семьи: </w:t>
      </w:r>
      <w:r w:rsidRPr="00327E85">
        <w:rPr>
          <w:rFonts w:ascii="Times New Roman" w:hAnsi="Times New Roman"/>
          <w:sz w:val="30"/>
          <w:szCs w:val="30"/>
        </w:rPr>
        <w:t xml:space="preserve">акция проводится </w:t>
      </w:r>
      <w:r w:rsidRPr="00327E85">
        <w:rPr>
          <w:rFonts w:ascii="Times New Roman" w:hAnsi="Times New Roman"/>
          <w:b/>
          <w:sz w:val="30"/>
          <w:szCs w:val="30"/>
        </w:rPr>
        <w:t>на объектах с массовым пребыванием людей</w:t>
      </w:r>
      <w:r w:rsidRPr="00327E85">
        <w:rPr>
          <w:rFonts w:ascii="Times New Roman" w:hAnsi="Times New Roman"/>
          <w:sz w:val="30"/>
          <w:szCs w:val="30"/>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327E85">
        <w:rPr>
          <w:rFonts w:ascii="Times New Roman" w:hAnsi="Times New Roman"/>
          <w:b/>
          <w:sz w:val="30"/>
          <w:szCs w:val="30"/>
        </w:rPr>
        <w:t xml:space="preserve"> </w:t>
      </w:r>
      <w:r w:rsidRPr="00327E85">
        <w:rPr>
          <w:rFonts w:ascii="Times New Roman" w:hAnsi="Times New Roman"/>
          <w:sz w:val="30"/>
          <w:szCs w:val="30"/>
        </w:rPr>
        <w:t>(«Буслик», «</w:t>
      </w:r>
      <w:r w:rsidRPr="00327E85">
        <w:rPr>
          <w:rFonts w:ascii="Times New Roman" w:hAnsi="Times New Roman"/>
          <w:sz w:val="30"/>
          <w:szCs w:val="30"/>
          <w:lang w:val="en-US"/>
        </w:rPr>
        <w:t>Kari</w:t>
      </w:r>
      <w:r w:rsidRPr="00327E85">
        <w:rPr>
          <w:rFonts w:ascii="Times New Roman" w:hAnsi="Times New Roman"/>
          <w:sz w:val="30"/>
          <w:szCs w:val="30"/>
        </w:rPr>
        <w:t xml:space="preserve"> </w:t>
      </w:r>
      <w:r w:rsidRPr="00327E85">
        <w:rPr>
          <w:rFonts w:ascii="Times New Roman" w:hAnsi="Times New Roman"/>
          <w:sz w:val="30"/>
          <w:szCs w:val="30"/>
          <w:lang w:val="en-US"/>
        </w:rPr>
        <w:t>kids</w:t>
      </w:r>
      <w:r w:rsidRPr="00327E85">
        <w:rPr>
          <w:rFonts w:ascii="Times New Roman" w:hAnsi="Times New Roman"/>
          <w:sz w:val="30"/>
          <w:szCs w:val="30"/>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lastRenderedPageBreak/>
        <w:t xml:space="preserve">2-й этап – с 23 мая по 1 июня приурочен к Международному дню защиты детей: </w:t>
      </w:r>
      <w:r w:rsidRPr="00327E85">
        <w:rPr>
          <w:rFonts w:ascii="Times New Roman" w:hAnsi="Times New Roman"/>
          <w:sz w:val="30"/>
          <w:szCs w:val="30"/>
        </w:rPr>
        <w:t>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собрания), многодетных семьях и детских домах семейного типа, семьях СОП, на открытых площадках, в местах массового пребывания людей. Программа насыщена и динамична:  интерактивные беседы «Главный эксперт»,  «Верю-не верю», игры «Вопрос-ответ» и «Супер мама. Супер папа»</w:t>
      </w:r>
      <w:r w:rsidR="00F3592F">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Особый профилактический акцент</w:t>
      </w:r>
      <w:r w:rsidR="00F3592F">
        <w:rPr>
          <w:rFonts w:ascii="Times New Roman" w:hAnsi="Times New Roman"/>
          <w:sz w:val="30"/>
          <w:szCs w:val="30"/>
        </w:rPr>
        <w:t xml:space="preserve"> будет сделан </w:t>
      </w:r>
      <w:r w:rsidRPr="00327E85">
        <w:rPr>
          <w:rFonts w:ascii="Times New Roman" w:hAnsi="Times New Roman"/>
          <w:sz w:val="30"/>
          <w:szCs w:val="30"/>
        </w:rPr>
        <w:t xml:space="preserve">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V</w:t>
      </w:r>
      <w:r w:rsidRPr="00327E85">
        <w:rPr>
          <w:rFonts w:ascii="Times New Roman" w:hAnsi="Times New Roman"/>
          <w:b/>
          <w:sz w:val="30"/>
          <w:szCs w:val="30"/>
        </w:rPr>
        <w:t xml:space="preserve">. </w:t>
      </w:r>
      <w:r w:rsidRPr="00327E85">
        <w:rPr>
          <w:rFonts w:ascii="Times New Roman" w:hAnsi="Times New Roman"/>
          <w:sz w:val="30"/>
          <w:szCs w:val="30"/>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Пример:</w:t>
      </w:r>
      <w:r w:rsidR="00442A11">
        <w:rPr>
          <w:rFonts w:ascii="Times New Roman" w:hAnsi="Times New Roman"/>
          <w:b/>
          <w:sz w:val="30"/>
          <w:szCs w:val="30"/>
        </w:rPr>
        <w:t xml:space="preserve"> </w:t>
      </w:r>
      <w:r w:rsidRPr="00327E85">
        <w:rPr>
          <w:rFonts w:ascii="Times New Roman" w:hAnsi="Times New Roman"/>
          <w:sz w:val="30"/>
          <w:szCs w:val="30"/>
        </w:rPr>
        <w:t xml:space="preserve">1 мая в 13-33 при проведении сельскохозяйственных работ на территории частного домовладения в д. Высокое Климовичского района ногу 40-летнего местного жителя зажало в механизме мотокультиватора. </w:t>
      </w:r>
      <w:r w:rsidRPr="00327E85">
        <w:rPr>
          <w:rFonts w:ascii="Times New Roman" w:hAnsi="Times New Roman"/>
          <w:bCs/>
          <w:sz w:val="30"/>
          <w:szCs w:val="30"/>
        </w:rPr>
        <w:t xml:space="preserve">Из стального плена пострадавшего освободили спасатели.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4 мая  утром спасатели оказывали помощь 65-летнему мужчине, ногу которого зажало в механизме мотокультиватора при проведении сельскохозяйственных работ на территории частного домовладения в д. Николаевка-2 Могилевского района.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В этот же день подразделения МЧС</w:t>
      </w:r>
      <w:r w:rsidRPr="00327E85">
        <w:rPr>
          <w:rFonts w:ascii="Times New Roman" w:hAnsi="Times New Roman"/>
          <w:b/>
          <w:sz w:val="30"/>
          <w:szCs w:val="30"/>
        </w:rPr>
        <w:t xml:space="preserve"> </w:t>
      </w:r>
      <w:r w:rsidRPr="00327E85">
        <w:rPr>
          <w:rFonts w:ascii="Times New Roman" w:hAnsi="Times New Roman"/>
          <w:sz w:val="30"/>
          <w:szCs w:val="30"/>
        </w:rPr>
        <w:t>спешили на помощь могилевчанке 1957 г.р., пострадавшей при работе с мотокультиватором на приусадебном участке в СТ «Журавинка» возле д. Волоки Могилевского района. Выяснилось, что фрезой зацепило одежду и затянуло под культиватор ногу женщины. С различными травмами пенсионерка госпитализирована.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 xml:space="preserve">Работа с мотокультиватором требует осторожности и собранности.  </w:t>
      </w:r>
      <w:r w:rsidRPr="00327E85">
        <w:rPr>
          <w:rFonts w:ascii="Times New Roman" w:hAnsi="Times New Roman"/>
          <w:sz w:val="30"/>
          <w:szCs w:val="30"/>
        </w:rPr>
        <w:t xml:space="preserve">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w:t>
      </w:r>
      <w:r w:rsidRPr="00327E85">
        <w:rPr>
          <w:rFonts w:ascii="Times New Roman" w:hAnsi="Times New Roman"/>
          <w:sz w:val="30"/>
          <w:szCs w:val="30"/>
        </w:rPr>
        <w:lastRenderedPageBreak/>
        <w:t>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327E85">
        <w:rPr>
          <w:rFonts w:ascii="Times New Roman" w:hAnsi="Times New Roman"/>
          <w:b/>
          <w:bCs/>
          <w:sz w:val="30"/>
          <w:szCs w:val="30"/>
        </w:rPr>
        <w:t xml:space="preserve"> </w:t>
      </w:r>
      <w:r w:rsidRPr="00327E85">
        <w:rPr>
          <w:rFonts w:ascii="Times New Roman" w:hAnsi="Times New Roman"/>
          <w:bCs/>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Безопасного Вам мая!</w:t>
      </w:r>
    </w:p>
    <w:p w:rsidR="00327E85" w:rsidRPr="00EC4143" w:rsidRDefault="00327E85" w:rsidP="00EC4143">
      <w:pPr>
        <w:spacing w:after="0" w:line="240" w:lineRule="auto"/>
        <w:ind w:firstLine="709"/>
        <w:jc w:val="both"/>
        <w:rPr>
          <w:rFonts w:ascii="Times New Roman" w:hAnsi="Times New Roman"/>
          <w:sz w:val="30"/>
          <w:szCs w:val="30"/>
        </w:rPr>
      </w:pPr>
    </w:p>
    <w:p w:rsidR="00EC4143" w:rsidRDefault="00EC4143" w:rsidP="00F94894">
      <w:pPr>
        <w:pStyle w:val="22"/>
        <w:spacing w:line="280" w:lineRule="exact"/>
        <w:ind w:right="0"/>
        <w:jc w:val="right"/>
        <w:rPr>
          <w:bCs/>
          <w:i/>
          <w:szCs w:val="28"/>
        </w:rPr>
      </w:pPr>
    </w:p>
    <w:p w:rsidR="006E7D59" w:rsidRDefault="006E7D59" w:rsidP="00F94894">
      <w:pPr>
        <w:spacing w:after="0" w:line="240" w:lineRule="auto"/>
        <w:rPr>
          <w:rFonts w:ascii="Times New Roman" w:hAnsi="Times New Roman"/>
          <w:i/>
          <w:iCs/>
          <w:sz w:val="28"/>
          <w:szCs w:val="28"/>
        </w:rPr>
      </w:pPr>
    </w:p>
    <w:p w:rsidR="006E7D59" w:rsidRPr="006E7D59" w:rsidRDefault="006E7D59" w:rsidP="00C53377">
      <w:pPr>
        <w:pageBreakBefore/>
        <w:autoSpaceDE w:val="0"/>
        <w:autoSpaceDN w:val="0"/>
        <w:adjustRightInd w:val="0"/>
        <w:spacing w:after="0" w:line="240" w:lineRule="auto"/>
        <w:jc w:val="center"/>
        <w:rPr>
          <w:rFonts w:ascii="Times New Roman" w:hAnsi="Times New Roman"/>
          <w:b/>
          <w:sz w:val="30"/>
          <w:szCs w:val="30"/>
        </w:rPr>
      </w:pPr>
      <w:r w:rsidRPr="006E7D59">
        <w:rPr>
          <w:rFonts w:ascii="Times New Roman" w:hAnsi="Times New Roman"/>
          <w:b/>
          <w:sz w:val="30"/>
          <w:szCs w:val="30"/>
        </w:rPr>
        <w:lastRenderedPageBreak/>
        <w:t>БЕЗОПАСНОСТЬ НА ВОДЕ – БЕЗОПАСНОЕ ЛЕТО!</w:t>
      </w:r>
    </w:p>
    <w:p w:rsidR="006E7D59" w:rsidRDefault="006E7D59" w:rsidP="006E7D59">
      <w:pPr>
        <w:spacing w:after="0" w:line="240" w:lineRule="auto"/>
        <w:ind w:firstLine="708"/>
        <w:jc w:val="both"/>
        <w:rPr>
          <w:rFonts w:ascii="Times New Roman" w:hAnsi="Times New Roman"/>
          <w:sz w:val="28"/>
          <w:szCs w:val="28"/>
        </w:rPr>
      </w:pP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w:t>
      </w:r>
      <w:r w:rsidR="00442A11">
        <w:rPr>
          <w:rFonts w:ascii="Times New Roman" w:hAnsi="Times New Roman"/>
          <w:sz w:val="30"/>
          <w:szCs w:val="30"/>
        </w:rPr>
        <w:t>,</w:t>
      </w:r>
      <w:r w:rsidRPr="006E7D59">
        <w:rPr>
          <w:rFonts w:ascii="Times New Roman" w:hAnsi="Times New Roman"/>
          <w:sz w:val="30"/>
          <w:szCs w:val="30"/>
        </w:rPr>
        <w:t xml:space="preserve"> чувствовали себя комфортно и в воде и у воды.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Но необходимо понимать, что каждый год с наступлением купального сезона на территории области </w:t>
      </w:r>
      <w:r w:rsidR="00442A11">
        <w:rPr>
          <w:rFonts w:ascii="Times New Roman" w:hAnsi="Times New Roman"/>
          <w:sz w:val="30"/>
          <w:szCs w:val="30"/>
        </w:rPr>
        <w:t>имеют место</w:t>
      </w:r>
      <w:r w:rsidRPr="006E7D59">
        <w:rPr>
          <w:rFonts w:ascii="Times New Roman" w:hAnsi="Times New Roman"/>
          <w:sz w:val="30"/>
          <w:szCs w:val="30"/>
        </w:rPr>
        <w:t xml:space="preserve"> несчастны</w:t>
      </w:r>
      <w:r w:rsidR="00442A11">
        <w:rPr>
          <w:rFonts w:ascii="Times New Roman" w:hAnsi="Times New Roman"/>
          <w:sz w:val="30"/>
          <w:szCs w:val="30"/>
        </w:rPr>
        <w:t>е</w:t>
      </w:r>
      <w:r w:rsidRPr="006E7D59">
        <w:rPr>
          <w:rFonts w:ascii="Times New Roman" w:hAnsi="Times New Roman"/>
          <w:sz w:val="30"/>
          <w:szCs w:val="30"/>
        </w:rPr>
        <w:t xml:space="preserve"> случа</w:t>
      </w:r>
      <w:r w:rsidR="00442A11">
        <w:rPr>
          <w:rFonts w:ascii="Times New Roman" w:hAnsi="Times New Roman"/>
          <w:sz w:val="30"/>
          <w:szCs w:val="30"/>
        </w:rPr>
        <w:t>и</w:t>
      </w:r>
      <w:r w:rsidRPr="006E7D59">
        <w:rPr>
          <w:rFonts w:ascii="Times New Roman" w:hAnsi="Times New Roman"/>
          <w:sz w:val="30"/>
          <w:szCs w:val="30"/>
        </w:rPr>
        <w:t xml:space="preserve"> на воде. В этот период на различных водоемах при различных обстоятельствах область теряет 70 % от числа погибших за год.</w:t>
      </w:r>
    </w:p>
    <w:p w:rsidR="006E7D59" w:rsidRPr="00A51A93" w:rsidRDefault="006E7D59" w:rsidP="006E7D59">
      <w:pPr>
        <w:spacing w:after="0" w:line="240" w:lineRule="auto"/>
        <w:ind w:firstLine="708"/>
        <w:jc w:val="both"/>
        <w:rPr>
          <w:rFonts w:ascii="Times New Roman" w:hAnsi="Times New Roman"/>
          <w:sz w:val="30"/>
          <w:szCs w:val="30"/>
        </w:rPr>
      </w:pPr>
      <w:r w:rsidRPr="00A51A93">
        <w:rPr>
          <w:rFonts w:ascii="Times New Roman" w:hAnsi="Times New Roman"/>
          <w:sz w:val="30"/>
          <w:szCs w:val="30"/>
        </w:rPr>
        <w:t>Если в период с 2017 по 2020 год</w:t>
      </w:r>
      <w:r w:rsidR="00442A11" w:rsidRPr="00A51A93">
        <w:rPr>
          <w:rFonts w:ascii="Times New Roman" w:hAnsi="Times New Roman"/>
          <w:sz w:val="30"/>
          <w:szCs w:val="30"/>
        </w:rPr>
        <w:t>ы</w:t>
      </w:r>
      <w:r w:rsidRPr="00A51A93">
        <w:rPr>
          <w:rFonts w:ascii="Times New Roman" w:hAnsi="Times New Roman"/>
          <w:sz w:val="30"/>
          <w:szCs w:val="30"/>
        </w:rPr>
        <w:t xml:space="preserve"> </w:t>
      </w:r>
      <w:r w:rsidR="00442A11" w:rsidRPr="00A51A93">
        <w:rPr>
          <w:rFonts w:ascii="Times New Roman" w:hAnsi="Times New Roman"/>
          <w:sz w:val="30"/>
          <w:szCs w:val="30"/>
        </w:rPr>
        <w:t xml:space="preserve">в нашей области </w:t>
      </w:r>
      <w:r w:rsidRPr="00A51A93">
        <w:rPr>
          <w:rFonts w:ascii="Times New Roman" w:hAnsi="Times New Roman"/>
          <w:sz w:val="30"/>
          <w:szCs w:val="30"/>
        </w:rPr>
        <w:t>наблюдалась тенденция к снижению числа трагедий на воде с 56 человек в 2017 году до 48 в 2020 году, то в 2021 году от удушения водой погибло 69 взрослых и 8 детей:</w:t>
      </w:r>
    </w:p>
    <w:p w:rsidR="003428A9" w:rsidRDefault="003428A9" w:rsidP="006E7D59">
      <w:pPr>
        <w:spacing w:after="0" w:line="240" w:lineRule="auto"/>
        <w:ind w:firstLine="708"/>
        <w:jc w:val="both"/>
        <w:rPr>
          <w:rFonts w:ascii="Times New Roman" w:hAnsi="Times New Roman"/>
          <w:b/>
          <w:i/>
          <w:sz w:val="30"/>
          <w:szCs w:val="30"/>
        </w:rPr>
      </w:pPr>
      <w:r w:rsidRPr="00A51A93">
        <w:rPr>
          <w:rFonts w:ascii="Times New Roman" w:hAnsi="Times New Roman"/>
          <w:b/>
          <w:i/>
          <w:sz w:val="30"/>
          <w:szCs w:val="30"/>
        </w:rPr>
        <w:t xml:space="preserve">В 2021 году от удушения водой погибло </w:t>
      </w:r>
      <w:r w:rsidR="005E1194" w:rsidRPr="00A51A93">
        <w:rPr>
          <w:rFonts w:ascii="Times New Roman" w:hAnsi="Times New Roman"/>
          <w:b/>
          <w:i/>
          <w:sz w:val="30"/>
          <w:szCs w:val="30"/>
        </w:rPr>
        <w:t xml:space="preserve">19 </w:t>
      </w:r>
      <w:r w:rsidR="00D22000" w:rsidRPr="00A51A93">
        <w:rPr>
          <w:rFonts w:ascii="Times New Roman" w:hAnsi="Times New Roman"/>
          <w:b/>
          <w:i/>
          <w:sz w:val="30"/>
          <w:szCs w:val="30"/>
        </w:rPr>
        <w:t>могилевчан</w:t>
      </w:r>
      <w:r w:rsidR="005E1194" w:rsidRPr="00A51A93">
        <w:rPr>
          <w:rFonts w:ascii="Times New Roman" w:hAnsi="Times New Roman"/>
          <w:b/>
          <w:i/>
          <w:sz w:val="30"/>
          <w:szCs w:val="30"/>
        </w:rPr>
        <w:t>: из них 4 человека погибло при принятии ванны</w:t>
      </w:r>
      <w:r w:rsidR="00D22000" w:rsidRPr="00A51A93">
        <w:rPr>
          <w:rFonts w:ascii="Times New Roman" w:hAnsi="Times New Roman"/>
          <w:b/>
          <w:i/>
          <w:sz w:val="30"/>
          <w:szCs w:val="30"/>
        </w:rPr>
        <w:t>;</w:t>
      </w:r>
      <w:r w:rsidR="005E1194" w:rsidRPr="00A51A93">
        <w:rPr>
          <w:rFonts w:ascii="Times New Roman" w:hAnsi="Times New Roman"/>
          <w:b/>
          <w:i/>
          <w:sz w:val="30"/>
          <w:szCs w:val="30"/>
        </w:rPr>
        <w:t xml:space="preserve"> при купании погибло 5</w:t>
      </w:r>
      <w:r w:rsidR="00D22000" w:rsidRPr="00A51A93">
        <w:rPr>
          <w:rFonts w:ascii="Times New Roman" w:hAnsi="Times New Roman"/>
          <w:b/>
          <w:i/>
          <w:sz w:val="30"/>
          <w:szCs w:val="30"/>
        </w:rPr>
        <w:t xml:space="preserve"> человек;</w:t>
      </w:r>
      <w:r w:rsidR="005E1194" w:rsidRPr="00A51A93">
        <w:rPr>
          <w:rFonts w:ascii="Times New Roman" w:hAnsi="Times New Roman"/>
          <w:b/>
          <w:i/>
          <w:sz w:val="30"/>
          <w:szCs w:val="30"/>
        </w:rPr>
        <w:t xml:space="preserve"> при рыбной ловле</w:t>
      </w:r>
      <w:r w:rsidR="00D22000" w:rsidRPr="00A51A93">
        <w:rPr>
          <w:rFonts w:ascii="Times New Roman" w:hAnsi="Times New Roman"/>
          <w:b/>
          <w:i/>
          <w:sz w:val="30"/>
          <w:szCs w:val="30"/>
        </w:rPr>
        <w:t xml:space="preserve"> –</w:t>
      </w:r>
      <w:r w:rsidR="005E1194" w:rsidRPr="00A51A93">
        <w:rPr>
          <w:rFonts w:ascii="Times New Roman" w:hAnsi="Times New Roman"/>
          <w:b/>
          <w:i/>
          <w:sz w:val="30"/>
          <w:szCs w:val="30"/>
        </w:rPr>
        <w:t xml:space="preserve"> 2</w:t>
      </w:r>
      <w:r w:rsidR="00D22000" w:rsidRPr="00A51A93">
        <w:rPr>
          <w:rFonts w:ascii="Times New Roman" w:hAnsi="Times New Roman"/>
          <w:b/>
          <w:i/>
          <w:sz w:val="30"/>
          <w:szCs w:val="30"/>
        </w:rPr>
        <w:t xml:space="preserve"> человека;</w:t>
      </w:r>
      <w:r w:rsidR="005E1194" w:rsidRPr="00A51A93">
        <w:rPr>
          <w:rFonts w:ascii="Times New Roman" w:hAnsi="Times New Roman"/>
          <w:b/>
          <w:i/>
          <w:sz w:val="30"/>
          <w:szCs w:val="30"/>
        </w:rPr>
        <w:t xml:space="preserve"> при падении в воду – 7 человек (в т.ч. 1 ребенок</w:t>
      </w:r>
      <w:r w:rsidR="00D22000" w:rsidRPr="00A51A93">
        <w:rPr>
          <w:rFonts w:ascii="Times New Roman" w:hAnsi="Times New Roman"/>
          <w:b/>
          <w:i/>
          <w:sz w:val="30"/>
          <w:szCs w:val="30"/>
        </w:rPr>
        <w:t>);</w:t>
      </w:r>
      <w:r w:rsidR="005E1194" w:rsidRPr="00A51A93">
        <w:rPr>
          <w:rFonts w:ascii="Times New Roman" w:hAnsi="Times New Roman"/>
          <w:b/>
          <w:i/>
          <w:sz w:val="30"/>
          <w:szCs w:val="30"/>
        </w:rPr>
        <w:t xml:space="preserve"> </w:t>
      </w:r>
      <w:r w:rsidR="00D22000" w:rsidRPr="00A51A93">
        <w:rPr>
          <w:rFonts w:ascii="Times New Roman" w:hAnsi="Times New Roman"/>
          <w:b/>
          <w:i/>
          <w:sz w:val="30"/>
          <w:szCs w:val="30"/>
        </w:rPr>
        <w:t>суицид</w:t>
      </w:r>
      <w:r w:rsidR="00A51A93">
        <w:rPr>
          <w:rFonts w:ascii="Times New Roman" w:hAnsi="Times New Roman"/>
          <w:b/>
          <w:i/>
          <w:sz w:val="30"/>
          <w:szCs w:val="30"/>
        </w:rPr>
        <w:t xml:space="preserve"> – </w:t>
      </w:r>
      <w:r w:rsidR="00A51A93" w:rsidRPr="00A51A93">
        <w:rPr>
          <w:rFonts w:ascii="Times New Roman" w:hAnsi="Times New Roman"/>
          <w:b/>
          <w:i/>
          <w:sz w:val="30"/>
          <w:szCs w:val="30"/>
        </w:rPr>
        <w:t>1</w:t>
      </w:r>
      <w:r w:rsidR="00A51A93">
        <w:rPr>
          <w:rFonts w:ascii="Times New Roman" w:hAnsi="Times New Roman"/>
          <w:b/>
          <w:i/>
          <w:sz w:val="30"/>
          <w:szCs w:val="30"/>
        </w:rPr>
        <w:t xml:space="preserve"> случай</w:t>
      </w:r>
      <w:r w:rsidR="00D22000" w:rsidRPr="00A51A93">
        <w:rPr>
          <w:rFonts w:ascii="Times New Roman" w:hAnsi="Times New Roman"/>
          <w:b/>
          <w:i/>
          <w:sz w:val="30"/>
          <w:szCs w:val="30"/>
        </w:rPr>
        <w:t>.</w:t>
      </w:r>
      <w:r w:rsidR="005E1194">
        <w:rPr>
          <w:rFonts w:ascii="Times New Roman" w:hAnsi="Times New Roman"/>
          <w:b/>
          <w:i/>
          <w:sz w:val="30"/>
          <w:szCs w:val="30"/>
        </w:rPr>
        <w:t xml:space="preserve"> </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20.03.2021 в 11-35 на реке Березина в районе Луковой горы на окраине г. Бобруйска в месте, запрещенном для купания, Титенок К.Н., 2011 г.р., учащийся 4 класса ГУО СШ №34 г. Бобруйска, находясь на льду с друзьями, в какой-то момент вышел на кромку льда и провалился; очевидцы происшествия вызвали спасателей, которые оперативно прибыли на место происшествия, однако не смогли реанимировать пострадавшего;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27.05.2021 в 16-50 в г. Кричеве на р. Сож вблизи ул. Набережная в месте, запрещенном для купания, в компании друзей Годунцов А.С., 2005 г.р., учащийся УО «Кричевский агротехколледж», вошел в воду, проплыл несколько метров, попал на сильное течение и был унесен, а его товарищи не смогли помочь;</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20.06.2021 в 14-15 в городе Чаусы на реке Бася вблизи улицы Заречной в месте, запрещенном для купания, утонула Горецкая Д.Н., 2005</w:t>
      </w:r>
      <w:r w:rsidR="00FF0732">
        <w:rPr>
          <w:rFonts w:ascii="Times New Roman" w:hAnsi="Times New Roman"/>
          <w:i/>
          <w:sz w:val="30"/>
          <w:szCs w:val="30"/>
        </w:rPr>
        <w:t> </w:t>
      </w:r>
      <w:r w:rsidRPr="006E7D59">
        <w:rPr>
          <w:rFonts w:ascii="Times New Roman" w:hAnsi="Times New Roman"/>
          <w:i/>
          <w:sz w:val="30"/>
          <w:szCs w:val="30"/>
        </w:rPr>
        <w:t>г.р., учащаяся 9 класса ГУО «СШ №2 г. Чаусы», была обнаружена в воде без признаков насильственной смерти;</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20.06.2021 в 17-43 в Шклове на реке Днепр, в месте, запрещенном для купания, утонул Гришкин Д.А., 2012 г.р., учащийся 3 класса ГУО «СШ №1 г. Шклова», играл один на берегу</w:t>
      </w:r>
      <w:r w:rsidR="00D36862">
        <w:rPr>
          <w:rFonts w:ascii="Times New Roman" w:hAnsi="Times New Roman"/>
          <w:i/>
          <w:sz w:val="30"/>
          <w:szCs w:val="30"/>
        </w:rPr>
        <w:t xml:space="preserve"> без контроля со стороны взрослых</w:t>
      </w:r>
      <w:r w:rsidRPr="006E7D59">
        <w:rPr>
          <w:rFonts w:ascii="Times New Roman" w:hAnsi="Times New Roman"/>
          <w:i/>
          <w:sz w:val="30"/>
          <w:szCs w:val="30"/>
        </w:rPr>
        <w:t>, а когда выявили его исчезновение, то после водолазы ОСВОД обнаружили тело ребёнка на мелководье в водорослях в 10 метрах от места, где он гулял;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16.07.2021 в д. Борисовичи Климовичского района на реке Сож в месте, запрещенном для купания, утонул Кружаленко В.А., 2004 г.р., </w:t>
      </w:r>
      <w:r w:rsidRPr="006E7D59">
        <w:rPr>
          <w:rFonts w:ascii="Times New Roman" w:hAnsi="Times New Roman"/>
          <w:i/>
          <w:sz w:val="30"/>
          <w:szCs w:val="30"/>
        </w:rPr>
        <w:lastRenderedPageBreak/>
        <w:t>учащийся ГУО «Лобжанская СШ», во время купания попал в водоворот, самостоятельно выбраться не смог и утонул;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18.07.2021 в 18-57 в г. Бобруйске по ул. Пушкинской в домашнем бассейне утонула </w:t>
      </w:r>
      <w:r w:rsidR="00D36862" w:rsidRPr="006E7D59">
        <w:rPr>
          <w:rFonts w:ascii="Times New Roman" w:hAnsi="Times New Roman"/>
          <w:i/>
          <w:sz w:val="30"/>
          <w:szCs w:val="30"/>
        </w:rPr>
        <w:t>(по недосмотру взрослых)</w:t>
      </w:r>
      <w:r w:rsidR="00D36862">
        <w:rPr>
          <w:rFonts w:ascii="Times New Roman" w:hAnsi="Times New Roman"/>
          <w:i/>
          <w:sz w:val="30"/>
          <w:szCs w:val="30"/>
        </w:rPr>
        <w:t xml:space="preserve"> </w:t>
      </w:r>
      <w:r w:rsidRPr="006E7D59">
        <w:rPr>
          <w:rFonts w:ascii="Times New Roman" w:hAnsi="Times New Roman"/>
          <w:i/>
          <w:sz w:val="30"/>
          <w:szCs w:val="30"/>
        </w:rPr>
        <w:t>Ермаленок В.П., 2019 г.р., которая отдыхала у бабушки;</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26.07.2021 в городе Могилёве вблизи улицы Гришина на затоне реки Днепр в месте, запрещенном для купания, Катухова А.А., 2008 г.р., учащаяся 7 класса ГУО «СШ №25 г. Могилева», отдыхала с друзьями и  после, собираясь домой, зашла в воду помыть ноги </w:t>
      </w:r>
      <w:r w:rsidR="00D36862">
        <w:rPr>
          <w:rFonts w:ascii="Times New Roman" w:hAnsi="Times New Roman"/>
          <w:i/>
          <w:sz w:val="30"/>
          <w:szCs w:val="30"/>
        </w:rPr>
        <w:t>–</w:t>
      </w:r>
      <w:r w:rsidRPr="006E7D59">
        <w:rPr>
          <w:rFonts w:ascii="Times New Roman" w:hAnsi="Times New Roman"/>
          <w:i/>
          <w:sz w:val="30"/>
          <w:szCs w:val="30"/>
        </w:rPr>
        <w:t xml:space="preserve"> попала в яму, самостоятельно выбраться не смогла (нарушение мер безопасности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 сегодняшний день гибель от удушения водой составляет </w:t>
      </w:r>
      <w:r w:rsidR="00D36862">
        <w:rPr>
          <w:rFonts w:ascii="Times New Roman" w:hAnsi="Times New Roman"/>
          <w:sz w:val="30"/>
          <w:szCs w:val="30"/>
        </w:rPr>
        <w:t xml:space="preserve">                 </w:t>
      </w:r>
      <w:r w:rsidRPr="006E7D59">
        <w:rPr>
          <w:rFonts w:ascii="Times New Roman" w:hAnsi="Times New Roman"/>
          <w:sz w:val="30"/>
          <w:szCs w:val="30"/>
        </w:rPr>
        <w:t xml:space="preserve">8 человек, </w:t>
      </w:r>
      <w:r w:rsidR="00D36862" w:rsidRPr="006E7D59">
        <w:rPr>
          <w:rFonts w:ascii="Times New Roman" w:hAnsi="Times New Roman"/>
          <w:sz w:val="30"/>
          <w:szCs w:val="30"/>
        </w:rPr>
        <w:t xml:space="preserve">из них </w:t>
      </w:r>
      <w:r w:rsidRPr="006E7D59">
        <w:rPr>
          <w:rFonts w:ascii="Times New Roman" w:hAnsi="Times New Roman"/>
          <w:sz w:val="30"/>
          <w:szCs w:val="30"/>
        </w:rPr>
        <w:t>1 несовершеннолетний.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sidR="00C206A3">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sidR="00C206A3">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сердечно-сосудистыми заболеваниями и лицами</w:t>
      </w:r>
      <w:r w:rsidR="00C206A3">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6E7D59" w:rsidRPr="008B4C0E" w:rsidRDefault="006E7D59" w:rsidP="006E7D59">
      <w:pPr>
        <w:spacing w:after="0" w:line="240" w:lineRule="auto"/>
        <w:ind w:firstLine="708"/>
        <w:jc w:val="both"/>
        <w:rPr>
          <w:rFonts w:ascii="Times New Roman" w:hAnsi="Times New Roman"/>
          <w:b/>
          <w:i/>
          <w:sz w:val="30"/>
          <w:szCs w:val="30"/>
        </w:rPr>
      </w:pPr>
      <w:r w:rsidRPr="008B4C0E">
        <w:rPr>
          <w:rFonts w:ascii="Times New Roman" w:hAnsi="Times New Roman"/>
          <w:b/>
          <w:i/>
          <w:sz w:val="30"/>
          <w:szCs w:val="30"/>
        </w:rPr>
        <w:t>Справочно:</w:t>
      </w:r>
    </w:p>
    <w:p w:rsidR="006E7D59" w:rsidRDefault="006E7D59" w:rsidP="006E7D59">
      <w:pPr>
        <w:spacing w:after="0" w:line="240" w:lineRule="auto"/>
        <w:ind w:firstLine="708"/>
        <w:jc w:val="both"/>
        <w:rPr>
          <w:rFonts w:ascii="Times New Roman" w:hAnsi="Times New Roman"/>
          <w:i/>
          <w:sz w:val="30"/>
          <w:szCs w:val="30"/>
        </w:rPr>
      </w:pPr>
      <w:r w:rsidRPr="0099018C">
        <w:rPr>
          <w:rFonts w:ascii="Times New Roman" w:hAnsi="Times New Roman"/>
          <w:i/>
          <w:sz w:val="30"/>
          <w:szCs w:val="30"/>
        </w:rPr>
        <w:t>На территории Могилевской области на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99018C">
        <w:rPr>
          <w:rFonts w:ascii="Times New Roman" w:hAnsi="Times New Roman"/>
          <w:sz w:val="30"/>
          <w:szCs w:val="30"/>
        </w:rPr>
        <w:t xml:space="preserve">. </w:t>
      </w:r>
      <w:r w:rsidRPr="0099018C">
        <w:rPr>
          <w:rFonts w:ascii="Times New Roman" w:hAnsi="Times New Roman"/>
          <w:i/>
          <w:sz w:val="30"/>
          <w:szCs w:val="30"/>
        </w:rPr>
        <w:t>Безопасность в местах организованного купания в зоне действия 9 спасательных станций и 30 спасательных постов обеспечивают штатные работники этих подразделений.</w:t>
      </w:r>
    </w:p>
    <w:p w:rsidR="00A51A93" w:rsidRPr="00A51A93" w:rsidRDefault="00A51A93" w:rsidP="006E7D59">
      <w:pPr>
        <w:spacing w:after="0" w:line="240" w:lineRule="auto"/>
        <w:ind w:firstLine="708"/>
        <w:jc w:val="both"/>
        <w:rPr>
          <w:rFonts w:ascii="Times New Roman" w:hAnsi="Times New Roman"/>
          <w:b/>
          <w:i/>
          <w:sz w:val="30"/>
          <w:szCs w:val="30"/>
        </w:rPr>
      </w:pPr>
      <w:r w:rsidRPr="00A51A93">
        <w:rPr>
          <w:rFonts w:ascii="Times New Roman" w:hAnsi="Times New Roman"/>
          <w:b/>
          <w:i/>
          <w:sz w:val="30"/>
          <w:szCs w:val="30"/>
        </w:rPr>
        <w:t>В г. Могилеве организовано 3 пляжа, 2 места отдыха с организацией купания и 3 места стихийного отдыха у воды.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15.03.2022 в д.</w:t>
      </w:r>
      <w:r w:rsidR="00AF571F">
        <w:rPr>
          <w:rFonts w:ascii="Times New Roman" w:hAnsi="Times New Roman"/>
          <w:i/>
          <w:sz w:val="30"/>
          <w:szCs w:val="30"/>
        </w:rPr>
        <w:t xml:space="preserve"> </w:t>
      </w:r>
      <w:r w:rsidRPr="006E7D59">
        <w:rPr>
          <w:rFonts w:ascii="Times New Roman" w:hAnsi="Times New Roman"/>
          <w:i/>
          <w:sz w:val="30"/>
          <w:szCs w:val="30"/>
        </w:rPr>
        <w:t>Палуж 2 Краснопольского района умерла от удушения водой Картузова Александра 2016 года рождения. Проживала с родителями в этой же деревне. Играла вместе с младшим братом на льду реки под мостом. Провалились по лед.</w:t>
      </w:r>
    </w:p>
    <w:p w:rsidR="006E7D59" w:rsidRPr="006E7D59" w:rsidRDefault="00AF571F"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006E7D59" w:rsidRPr="006E7D59">
        <w:rPr>
          <w:rFonts w:ascii="Times New Roman" w:hAnsi="Times New Roman"/>
          <w:sz w:val="30"/>
          <w:szCs w:val="30"/>
        </w:rPr>
        <w:t>иной: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sidR="00AF571F">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небрежно</w:t>
      </w:r>
      <w:r w:rsidR="00AF571F">
        <w:rPr>
          <w:rFonts w:ascii="Times New Roman" w:hAnsi="Times New Roman"/>
          <w:sz w:val="30"/>
          <w:szCs w:val="30"/>
        </w:rPr>
        <w:t>го</w:t>
      </w:r>
      <w:r w:rsidRPr="006E7D59">
        <w:rPr>
          <w:rFonts w:ascii="Times New Roman" w:hAnsi="Times New Roman"/>
          <w:sz w:val="30"/>
          <w:szCs w:val="30"/>
        </w:rPr>
        <w:t xml:space="preserve"> отношени</w:t>
      </w:r>
      <w:r w:rsidR="00AF571F">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sidR="00AF571F">
        <w:rPr>
          <w:rFonts w:ascii="Times New Roman" w:hAnsi="Times New Roman"/>
          <w:sz w:val="30"/>
          <w:szCs w:val="30"/>
        </w:rPr>
        <w:t>я</w:t>
      </w:r>
      <w:r w:rsidRPr="006E7D59">
        <w:rPr>
          <w:rFonts w:ascii="Times New Roman" w:hAnsi="Times New Roman"/>
          <w:sz w:val="30"/>
          <w:szCs w:val="30"/>
        </w:rPr>
        <w:t xml:space="preserve"> на детях индивидуальных средств спасения.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 xml:space="preserve">Для ребенка гибель на воде – миг. </w:t>
      </w:r>
      <w:r w:rsidR="00775DFE">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sidR="00775DFE">
        <w:rPr>
          <w:rFonts w:ascii="Times New Roman" w:hAnsi="Times New Roman"/>
          <w:sz w:val="30"/>
          <w:szCs w:val="30"/>
        </w:rPr>
        <w:t>–</w:t>
      </w:r>
      <w:r w:rsidRPr="006E7D59">
        <w:rPr>
          <w:rFonts w:ascii="Times New Roman" w:hAnsi="Times New Roman"/>
          <w:sz w:val="30"/>
          <w:szCs w:val="30"/>
        </w:rPr>
        <w:t xml:space="preserve"> не оставляйте детей без внимания, ограничьте туда доступ, а ёмкости закройте крышками.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Резкий перепад </w:t>
      </w:r>
      <w:r w:rsidR="00775DFE" w:rsidRPr="006E7D59">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воздух</w:t>
      </w:r>
      <w:r w:rsidR="00775DFE">
        <w:rPr>
          <w:rFonts w:ascii="Times New Roman" w:hAnsi="Times New Roman"/>
          <w:sz w:val="30"/>
          <w:szCs w:val="30"/>
        </w:rPr>
        <w:t>а</w:t>
      </w:r>
      <w:r w:rsidRPr="006E7D59">
        <w:rPr>
          <w:rFonts w:ascii="Times New Roman" w:hAnsi="Times New Roman"/>
          <w:sz w:val="30"/>
          <w:szCs w:val="30"/>
        </w:rPr>
        <w:t xml:space="preserve"> и вод</w:t>
      </w:r>
      <w:r w:rsidR="00775DFE">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sidR="00775DFE">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sidR="00775DFE">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6E7D59" w:rsidRPr="006E7D59" w:rsidRDefault="006E7D59" w:rsidP="006E7D59">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r w:rsidR="00775DFE">
        <w:rPr>
          <w:rFonts w:ascii="Times New Roman" w:hAnsi="Times New Roman"/>
          <w:b/>
          <w:i/>
          <w:sz w:val="30"/>
          <w:szCs w:val="30"/>
        </w:rPr>
        <w:sym w:font="Symbol" w:char="F0B0"/>
      </w:r>
      <w:r w:rsidRPr="006E7D59">
        <w:rPr>
          <w:rFonts w:ascii="Times New Roman" w:hAnsi="Times New Roman"/>
          <w:b/>
          <w:i/>
          <w:sz w:val="30"/>
          <w:szCs w:val="30"/>
        </w:rPr>
        <w:t>С, воздуха</w:t>
      </w:r>
      <w:r w:rsidR="00775DFE">
        <w:rPr>
          <w:rFonts w:ascii="Times New Roman" w:hAnsi="Times New Roman"/>
          <w:b/>
          <w:i/>
          <w:sz w:val="30"/>
          <w:szCs w:val="30"/>
        </w:rPr>
        <w:t xml:space="preserve"> –</w:t>
      </w:r>
      <w:r w:rsidRPr="006E7D59">
        <w:rPr>
          <w:rFonts w:ascii="Times New Roman" w:hAnsi="Times New Roman"/>
          <w:b/>
          <w:i/>
          <w:sz w:val="30"/>
          <w:szCs w:val="30"/>
        </w:rPr>
        <w:t xml:space="preserve"> 20-25</w:t>
      </w:r>
      <w:r w:rsidR="00775DFE">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sidR="00775DFE">
        <w:rPr>
          <w:rFonts w:ascii="Times New Roman" w:hAnsi="Times New Roman"/>
          <w:sz w:val="30"/>
          <w:szCs w:val="30"/>
        </w:rPr>
        <w:t xml:space="preserve">с </w:t>
      </w:r>
      <w:r w:rsidRPr="006E7D59">
        <w:rPr>
          <w:rFonts w:ascii="Times New Roman" w:hAnsi="Times New Roman"/>
          <w:sz w:val="30"/>
          <w:szCs w:val="30"/>
        </w:rPr>
        <w:t>попадани</w:t>
      </w:r>
      <w:r w:rsidR="00775DFE">
        <w:rPr>
          <w:rFonts w:ascii="Times New Roman" w:hAnsi="Times New Roman"/>
          <w:sz w:val="30"/>
          <w:szCs w:val="30"/>
        </w:rPr>
        <w:t>ем</w:t>
      </w:r>
      <w:r w:rsidRPr="006E7D59">
        <w:rPr>
          <w:rFonts w:ascii="Times New Roman" w:hAnsi="Times New Roman"/>
          <w:sz w:val="30"/>
          <w:szCs w:val="30"/>
        </w:rPr>
        <w:t xml:space="preserve"> </w:t>
      </w:r>
      <w:r w:rsidR="00775DFE">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w:t>
      </w:r>
      <w:r w:rsidR="008B4C0E" w:rsidRPr="008B4C0E">
        <w:rPr>
          <w:rFonts w:ascii="Times New Roman" w:hAnsi="Times New Roman"/>
          <w:b/>
          <w:i/>
          <w:sz w:val="30"/>
          <w:szCs w:val="30"/>
        </w:rPr>
        <w:t xml:space="preserve"> </w:t>
      </w:r>
      <w:r w:rsidRPr="008B4C0E">
        <w:rPr>
          <w:rFonts w:ascii="Times New Roman" w:hAnsi="Times New Roman"/>
          <w:b/>
          <w:i/>
          <w:sz w:val="30"/>
          <w:szCs w:val="30"/>
        </w:rPr>
        <w:t>часа после еды.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6E7D59" w:rsidRPr="006E7D59" w:rsidRDefault="006E7D59" w:rsidP="006E7D59">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sidR="00775DFE">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sidR="00775DFE">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lastRenderedPageBreak/>
        <w:t xml:space="preserve">Вода не любит паники. </w:t>
      </w:r>
      <w:r w:rsidRPr="006E7D59">
        <w:rPr>
          <w:rFonts w:ascii="Times New Roman" w:hAnsi="Times New Roman"/>
          <w:sz w:val="30"/>
          <w:szCs w:val="30"/>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sidR="00775DFE">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sidR="00775DFE">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775DFE">
        <w:rPr>
          <w:rFonts w:ascii="Times New Roman" w:hAnsi="Times New Roman"/>
          <w:sz w:val="30"/>
          <w:szCs w:val="30"/>
        </w:rPr>
        <w:t xml:space="preserve"> </w:t>
      </w:r>
      <w:r w:rsidRPr="006E7D59">
        <w:rPr>
          <w:rFonts w:ascii="Times New Roman" w:hAnsi="Times New Roman"/>
          <w:sz w:val="30"/>
          <w:szCs w:val="30"/>
        </w:rPr>
        <w:t>+20;</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если не умеете плавать </w:t>
      </w:r>
      <w:r w:rsidR="00775DFE">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sidR="00775DFE">
        <w:rPr>
          <w:rFonts w:ascii="Times New Roman" w:hAnsi="Times New Roman"/>
          <w:sz w:val="30"/>
          <w:szCs w:val="30"/>
        </w:rPr>
        <w:t xml:space="preserve"> –</w:t>
      </w:r>
      <w:r w:rsidRPr="006E7D59">
        <w:rPr>
          <w:rFonts w:ascii="Times New Roman" w:hAnsi="Times New Roman"/>
          <w:sz w:val="30"/>
          <w:szCs w:val="30"/>
        </w:rPr>
        <w:t xml:space="preserve"> не переоцени</w:t>
      </w:r>
      <w:r w:rsidR="00775DFE">
        <w:rPr>
          <w:rFonts w:ascii="Times New Roman" w:hAnsi="Times New Roman"/>
          <w:sz w:val="30"/>
          <w:szCs w:val="30"/>
        </w:rPr>
        <w:t>вай</w:t>
      </w:r>
      <w:r w:rsidRPr="006E7D59">
        <w:rPr>
          <w:rFonts w:ascii="Times New Roman" w:hAnsi="Times New Roman"/>
          <w:sz w:val="30"/>
          <w:szCs w:val="30"/>
        </w:rPr>
        <w:t>те своих возможностей. Ведь на глубине подстерегает масса опасностей: водоворот, холодное течение, судороги, плохое самочувствие;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попав в сильное течение, плывите по нему, приближаясь к берегу;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оказавшись в водовороте, поглубже вдохните, погрузитесь в воду и сделайте сильный рывок от центра водоворота, всплывайте на поверхность;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sidR="00775DFE">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sidR="00775DFE">
        <w:rPr>
          <w:rFonts w:ascii="Times New Roman" w:hAnsi="Times New Roman"/>
          <w:sz w:val="30"/>
          <w:szCs w:val="30"/>
        </w:rPr>
        <w:t>;</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пользоваться надувными матрацами, камерами </w:t>
      </w:r>
      <w:r w:rsidR="00775DFE">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оставлять малолетних детей у воды без присмотра даже на несколько минут, так как они могут стать роковыми.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РОДИТЕЛИ! Объясните детям, что за всей своей прозрачностью и заманчивостью, вода </w:t>
      </w:r>
      <w:r w:rsidR="00775DFE">
        <w:rPr>
          <w:rFonts w:ascii="Times New Roman" w:hAnsi="Times New Roman"/>
          <w:sz w:val="30"/>
          <w:szCs w:val="30"/>
        </w:rPr>
        <w:t>–</w:t>
      </w:r>
      <w:r w:rsidRPr="006E7D59">
        <w:rPr>
          <w:rFonts w:ascii="Times New Roman" w:hAnsi="Times New Roman"/>
          <w:sz w:val="30"/>
          <w:szCs w:val="30"/>
        </w:rPr>
        <w:t xml:space="preserve"> коварна и опасна, а там</w:t>
      </w:r>
      <w:r w:rsidR="00775DFE">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r w:rsidRPr="006E7D59">
        <w:rPr>
          <w:rFonts w:ascii="Times New Roman" w:hAnsi="Times New Roman"/>
          <w:b/>
          <w:sz w:val="30"/>
          <w:szCs w:val="30"/>
        </w:rPr>
        <w:t>Ни одной жертвы воде</w:t>
      </w:r>
      <w:r w:rsidRPr="006E7D59">
        <w:rPr>
          <w:rFonts w:ascii="Times New Roman" w:hAnsi="Times New Roman"/>
          <w:sz w:val="30"/>
          <w:szCs w:val="30"/>
        </w:rPr>
        <w:t>.</w:t>
      </w:r>
    </w:p>
    <w:sectPr w:rsidR="006E7D59" w:rsidRPr="006E7D59" w:rsidSect="00D04598">
      <w:headerReference w:type="default" r:id="rId9"/>
      <w:pgSz w:w="11906" w:h="16838"/>
      <w:pgMar w:top="1134" w:right="566"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E5" w:rsidRDefault="006500E5" w:rsidP="003C3604">
      <w:pPr>
        <w:spacing w:after="0" w:line="240" w:lineRule="auto"/>
      </w:pPr>
      <w:r>
        <w:separator/>
      </w:r>
    </w:p>
  </w:endnote>
  <w:endnote w:type="continuationSeparator" w:id="1">
    <w:p w:rsidR="006500E5" w:rsidRDefault="006500E5"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E5" w:rsidRDefault="006500E5" w:rsidP="003C3604">
      <w:pPr>
        <w:spacing w:after="0" w:line="240" w:lineRule="auto"/>
      </w:pPr>
      <w:r>
        <w:separator/>
      </w:r>
    </w:p>
  </w:footnote>
  <w:footnote w:type="continuationSeparator" w:id="1">
    <w:p w:rsidR="006500E5" w:rsidRDefault="006500E5"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BE" w:rsidRPr="004304FF" w:rsidRDefault="00B5377F" w:rsidP="004304FF">
    <w:pPr>
      <w:pStyle w:val="a9"/>
      <w:jc w:val="center"/>
      <w:rPr>
        <w:sz w:val="24"/>
        <w:szCs w:val="24"/>
      </w:rPr>
    </w:pPr>
    <w:r w:rsidRPr="004304FF">
      <w:rPr>
        <w:rFonts w:ascii="Times New Roman" w:hAnsi="Times New Roman"/>
        <w:sz w:val="24"/>
        <w:szCs w:val="24"/>
      </w:rPr>
      <w:fldChar w:fldCharType="begin"/>
    </w:r>
    <w:r w:rsidR="00F84DBE"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018DF">
      <w:rPr>
        <w:rFonts w:ascii="Times New Roman" w:hAnsi="Times New Roman"/>
        <w:noProof/>
        <w:sz w:val="24"/>
        <w:szCs w:val="24"/>
      </w:rPr>
      <w:t>5</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66F"/>
    <w:multiLevelType w:val="hybridMultilevel"/>
    <w:tmpl w:val="3AC4D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148C5"/>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133A"/>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03D9"/>
    <w:rsid w:val="00176F0D"/>
    <w:rsid w:val="001A0C94"/>
    <w:rsid w:val="001A123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47D5"/>
    <w:rsid w:val="00247414"/>
    <w:rsid w:val="00250F99"/>
    <w:rsid w:val="002535E5"/>
    <w:rsid w:val="00257550"/>
    <w:rsid w:val="00260F16"/>
    <w:rsid w:val="00273837"/>
    <w:rsid w:val="00273CC2"/>
    <w:rsid w:val="00275511"/>
    <w:rsid w:val="002812B0"/>
    <w:rsid w:val="002817EE"/>
    <w:rsid w:val="0029333A"/>
    <w:rsid w:val="00296E98"/>
    <w:rsid w:val="002A3074"/>
    <w:rsid w:val="002A6B45"/>
    <w:rsid w:val="002A70D9"/>
    <w:rsid w:val="002B310A"/>
    <w:rsid w:val="002B3948"/>
    <w:rsid w:val="002B7806"/>
    <w:rsid w:val="002C043A"/>
    <w:rsid w:val="002C3C9B"/>
    <w:rsid w:val="002C622B"/>
    <w:rsid w:val="002C7977"/>
    <w:rsid w:val="002D391E"/>
    <w:rsid w:val="002D3F12"/>
    <w:rsid w:val="002D58E0"/>
    <w:rsid w:val="002D5C04"/>
    <w:rsid w:val="002D689C"/>
    <w:rsid w:val="002E0596"/>
    <w:rsid w:val="002E595C"/>
    <w:rsid w:val="002F42A6"/>
    <w:rsid w:val="002F610A"/>
    <w:rsid w:val="002F65B8"/>
    <w:rsid w:val="003007B6"/>
    <w:rsid w:val="00301B0D"/>
    <w:rsid w:val="00306B15"/>
    <w:rsid w:val="003233D7"/>
    <w:rsid w:val="00324A1A"/>
    <w:rsid w:val="00325A7F"/>
    <w:rsid w:val="00327E85"/>
    <w:rsid w:val="00336AED"/>
    <w:rsid w:val="00337891"/>
    <w:rsid w:val="003428A9"/>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1D7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E1194"/>
    <w:rsid w:val="005F627E"/>
    <w:rsid w:val="005F7115"/>
    <w:rsid w:val="006018DF"/>
    <w:rsid w:val="00601D8E"/>
    <w:rsid w:val="00602B45"/>
    <w:rsid w:val="0061030C"/>
    <w:rsid w:val="006205A4"/>
    <w:rsid w:val="00623721"/>
    <w:rsid w:val="00624EC8"/>
    <w:rsid w:val="00633134"/>
    <w:rsid w:val="0063568C"/>
    <w:rsid w:val="00637AB6"/>
    <w:rsid w:val="00644272"/>
    <w:rsid w:val="006500E5"/>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0A09"/>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5C2"/>
    <w:rsid w:val="00862FAD"/>
    <w:rsid w:val="00866F4A"/>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D4463"/>
    <w:rsid w:val="008E111A"/>
    <w:rsid w:val="008E243A"/>
    <w:rsid w:val="008E45B4"/>
    <w:rsid w:val="008F7271"/>
    <w:rsid w:val="008F74EF"/>
    <w:rsid w:val="0090094B"/>
    <w:rsid w:val="00904109"/>
    <w:rsid w:val="00917550"/>
    <w:rsid w:val="00920E81"/>
    <w:rsid w:val="009219C0"/>
    <w:rsid w:val="00922257"/>
    <w:rsid w:val="00925D49"/>
    <w:rsid w:val="00925E2C"/>
    <w:rsid w:val="00930723"/>
    <w:rsid w:val="00934BCE"/>
    <w:rsid w:val="00941097"/>
    <w:rsid w:val="00942E0B"/>
    <w:rsid w:val="009441B5"/>
    <w:rsid w:val="00951C0E"/>
    <w:rsid w:val="00955B70"/>
    <w:rsid w:val="009579D4"/>
    <w:rsid w:val="00971C0A"/>
    <w:rsid w:val="00973D7E"/>
    <w:rsid w:val="0098400E"/>
    <w:rsid w:val="009840E5"/>
    <w:rsid w:val="00987AED"/>
    <w:rsid w:val="0099018C"/>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1A93"/>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377F"/>
    <w:rsid w:val="00B547D9"/>
    <w:rsid w:val="00B54E0D"/>
    <w:rsid w:val="00B5677A"/>
    <w:rsid w:val="00B63F8A"/>
    <w:rsid w:val="00B641D7"/>
    <w:rsid w:val="00B6429E"/>
    <w:rsid w:val="00B71DBE"/>
    <w:rsid w:val="00B725FB"/>
    <w:rsid w:val="00B8032D"/>
    <w:rsid w:val="00B819F9"/>
    <w:rsid w:val="00B829BA"/>
    <w:rsid w:val="00B82E64"/>
    <w:rsid w:val="00B85F5A"/>
    <w:rsid w:val="00B95D96"/>
    <w:rsid w:val="00BA1526"/>
    <w:rsid w:val="00BB06B1"/>
    <w:rsid w:val="00BB2FF3"/>
    <w:rsid w:val="00BB3579"/>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D6CBA"/>
    <w:rsid w:val="00CD7583"/>
    <w:rsid w:val="00CE4587"/>
    <w:rsid w:val="00CE4AE5"/>
    <w:rsid w:val="00CE4CBC"/>
    <w:rsid w:val="00CE6A35"/>
    <w:rsid w:val="00CF4734"/>
    <w:rsid w:val="00CF4FD4"/>
    <w:rsid w:val="00CF78C2"/>
    <w:rsid w:val="00D00775"/>
    <w:rsid w:val="00D011CC"/>
    <w:rsid w:val="00D04598"/>
    <w:rsid w:val="00D046C3"/>
    <w:rsid w:val="00D05368"/>
    <w:rsid w:val="00D06679"/>
    <w:rsid w:val="00D06934"/>
    <w:rsid w:val="00D22000"/>
    <w:rsid w:val="00D25E30"/>
    <w:rsid w:val="00D336A2"/>
    <w:rsid w:val="00D33943"/>
    <w:rsid w:val="00D35A05"/>
    <w:rsid w:val="00D36862"/>
    <w:rsid w:val="00D3755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325"/>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1B62"/>
    <w:rsid w:val="00EC4143"/>
    <w:rsid w:val="00EC4488"/>
    <w:rsid w:val="00ED1395"/>
    <w:rsid w:val="00ED13CD"/>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43D2F"/>
    <w:rsid w:val="00F50235"/>
    <w:rsid w:val="00F537FB"/>
    <w:rsid w:val="00F56741"/>
    <w:rsid w:val="00F56F98"/>
    <w:rsid w:val="00F57B23"/>
    <w:rsid w:val="00F61385"/>
    <w:rsid w:val="00F62AE8"/>
    <w:rsid w:val="00F6696E"/>
    <w:rsid w:val="00F744D4"/>
    <w:rsid w:val="00F75049"/>
    <w:rsid w:val="00F84954"/>
    <w:rsid w:val="00F84DBE"/>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0732"/>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trav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E462-B48A-4884-AF18-AC8CEA67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33</Pages>
  <Words>10082</Words>
  <Characters>57470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Policuk_EM</cp:lastModifiedBy>
  <cp:revision>5</cp:revision>
  <cp:lastPrinted>2022-03-04T09:44:00Z</cp:lastPrinted>
  <dcterms:created xsi:type="dcterms:W3CDTF">2022-05-13T13:55:00Z</dcterms:created>
  <dcterms:modified xsi:type="dcterms:W3CDTF">2022-05-14T12:49:00Z</dcterms:modified>
</cp:coreProperties>
</file>